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897" w:rsidRDefault="00A14897" w:rsidP="00A14897">
      <w:pPr>
        <w:rPr>
          <w:b/>
          <w:sz w:val="32"/>
        </w:rPr>
      </w:pPr>
      <w:r>
        <w:rPr>
          <w:b/>
          <w:sz w:val="32"/>
        </w:rPr>
        <w:t xml:space="preserve">Complete Oral </w:t>
      </w:r>
      <w:proofErr w:type="spellStart"/>
      <w:r>
        <w:rPr>
          <w:b/>
          <w:sz w:val="32"/>
        </w:rPr>
        <w:t>Presentation</w:t>
      </w:r>
      <w:proofErr w:type="spellEnd"/>
      <w:r>
        <w:rPr>
          <w:b/>
          <w:sz w:val="32"/>
        </w:rPr>
        <w:t xml:space="preserve"> </w:t>
      </w:r>
    </w:p>
    <w:p w:rsidR="00B467AF" w:rsidRPr="00331338" w:rsidRDefault="00DB2F1D" w:rsidP="00A14897">
      <w:pPr>
        <w:rPr>
          <w:b/>
          <w:sz w:val="32"/>
        </w:rPr>
      </w:pPr>
      <w:proofErr w:type="spellStart"/>
      <w:r w:rsidRPr="00331338">
        <w:rPr>
          <w:b/>
          <w:sz w:val="32"/>
        </w:rPr>
        <w:t>Interreligious</w:t>
      </w:r>
      <w:proofErr w:type="spellEnd"/>
      <w:r w:rsidRPr="00331338">
        <w:rPr>
          <w:b/>
          <w:sz w:val="32"/>
        </w:rPr>
        <w:t xml:space="preserve"> </w:t>
      </w:r>
      <w:proofErr w:type="spellStart"/>
      <w:r w:rsidRPr="00331338">
        <w:rPr>
          <w:b/>
          <w:sz w:val="32"/>
        </w:rPr>
        <w:t>Political</w:t>
      </w:r>
      <w:proofErr w:type="spellEnd"/>
      <w:r w:rsidRPr="00331338">
        <w:rPr>
          <w:b/>
          <w:sz w:val="32"/>
        </w:rPr>
        <w:t xml:space="preserve"> </w:t>
      </w:r>
      <w:proofErr w:type="spellStart"/>
      <w:r w:rsidRPr="00331338">
        <w:rPr>
          <w:b/>
          <w:sz w:val="32"/>
        </w:rPr>
        <w:t>Strategies</w:t>
      </w:r>
      <w:proofErr w:type="spellEnd"/>
    </w:p>
    <w:p w:rsidR="00A14897" w:rsidRDefault="00E911B6" w:rsidP="00A14897">
      <w:pPr>
        <w:spacing w:after="0"/>
      </w:pPr>
      <w:r>
        <w:t>Carter CHARLES</w:t>
      </w:r>
    </w:p>
    <w:p w:rsidR="00E911B6" w:rsidRDefault="00E911B6" w:rsidP="00A14897">
      <w:pPr>
        <w:spacing w:after="0"/>
      </w:pPr>
      <w:r>
        <w:t>CLIMAS, Université Bordeaux Montaigne</w:t>
      </w:r>
    </w:p>
    <w:p w:rsidR="00E911B6" w:rsidRDefault="00E911B6" w:rsidP="00E911B6">
      <w:pPr>
        <w:spacing w:after="0"/>
      </w:pPr>
    </w:p>
    <w:p w:rsidR="006D2F1F" w:rsidRDefault="00014503" w:rsidP="00A14897">
      <w:pPr>
        <w:spacing w:line="240" w:lineRule="auto"/>
        <w:rPr>
          <w:lang w:val="en-US"/>
        </w:rPr>
      </w:pPr>
      <w:proofErr w:type="gramStart"/>
      <w:r>
        <w:rPr>
          <w:lang w:val="en-US"/>
        </w:rPr>
        <w:t>My</w:t>
      </w:r>
      <w:r w:rsidR="00DB2F1D" w:rsidRPr="00DB2F1D">
        <w:rPr>
          <w:lang w:val="en-US"/>
        </w:rPr>
        <w:t xml:space="preserve"> thank</w:t>
      </w:r>
      <w:r>
        <w:rPr>
          <w:lang w:val="en-US"/>
        </w:rPr>
        <w:t>s to Blandine, to</w:t>
      </w:r>
      <w:r w:rsidR="00A176DC">
        <w:rPr>
          <w:lang w:val="en-US"/>
        </w:rPr>
        <w:t xml:space="preserve"> Marie</w:t>
      </w:r>
      <w:r>
        <w:rPr>
          <w:lang w:val="en-US"/>
        </w:rPr>
        <w:t>,</w:t>
      </w:r>
      <w:r w:rsidR="00AA57E1">
        <w:rPr>
          <w:lang w:val="en-US"/>
        </w:rPr>
        <w:t xml:space="preserve"> and</w:t>
      </w:r>
      <w:r>
        <w:rPr>
          <w:lang w:val="en-US"/>
        </w:rPr>
        <w:t xml:space="preserve"> to</w:t>
      </w:r>
      <w:r w:rsidR="00AA57E1">
        <w:rPr>
          <w:lang w:val="en-US"/>
        </w:rPr>
        <w:t xml:space="preserve"> </w:t>
      </w:r>
      <w:r w:rsidR="00A176DC">
        <w:rPr>
          <w:lang w:val="en-US"/>
        </w:rPr>
        <w:t xml:space="preserve">everyone involved in the planning process </w:t>
      </w:r>
      <w:r w:rsidR="00AA57E1">
        <w:rPr>
          <w:lang w:val="en-US"/>
        </w:rPr>
        <w:t xml:space="preserve">to </w:t>
      </w:r>
      <w:r w:rsidR="00384145">
        <w:rPr>
          <w:lang w:val="en-US"/>
        </w:rPr>
        <w:t>bring</w:t>
      </w:r>
      <w:r w:rsidR="00DB2F1D" w:rsidRPr="00DB2F1D">
        <w:rPr>
          <w:lang w:val="en-US"/>
        </w:rPr>
        <w:t xml:space="preserve"> me </w:t>
      </w:r>
      <w:r w:rsidR="00384145">
        <w:rPr>
          <w:lang w:val="en-US"/>
        </w:rPr>
        <w:t>here</w:t>
      </w:r>
      <w:r w:rsidR="009829FF">
        <w:rPr>
          <w:lang w:val="en-US"/>
        </w:rPr>
        <w:t>.</w:t>
      </w:r>
      <w:proofErr w:type="gramEnd"/>
    </w:p>
    <w:p w:rsidR="00815111" w:rsidRDefault="009829FF" w:rsidP="00A14897">
      <w:pPr>
        <w:spacing w:line="240" w:lineRule="auto"/>
        <w:rPr>
          <w:lang w:val="en-US"/>
        </w:rPr>
      </w:pPr>
      <w:r>
        <w:rPr>
          <w:lang w:val="en-US"/>
        </w:rPr>
        <w:t>I am pleased</w:t>
      </w:r>
      <w:r w:rsidR="00384145">
        <w:rPr>
          <w:lang w:val="en-US"/>
        </w:rPr>
        <w:t xml:space="preserve"> </w:t>
      </w:r>
      <w:r w:rsidR="00DB2F1D" w:rsidRPr="00DB2F1D">
        <w:rPr>
          <w:lang w:val="en-US"/>
        </w:rPr>
        <w:t>to</w:t>
      </w:r>
      <w:r>
        <w:rPr>
          <w:lang w:val="en-US"/>
        </w:rPr>
        <w:t xml:space="preserve"> have been invited to</w:t>
      </w:r>
      <w:r w:rsidR="00DB2F1D" w:rsidRPr="00DB2F1D">
        <w:rPr>
          <w:lang w:val="en-US"/>
        </w:rPr>
        <w:t xml:space="preserve"> join</w:t>
      </w:r>
      <w:r w:rsidR="00384145">
        <w:rPr>
          <w:lang w:val="en-US"/>
        </w:rPr>
        <w:t xml:space="preserve"> with</w:t>
      </w:r>
      <w:r w:rsidR="00DB2F1D" w:rsidRPr="00DB2F1D">
        <w:rPr>
          <w:lang w:val="en-US"/>
        </w:rPr>
        <w:t xml:space="preserve"> this </w:t>
      </w:r>
      <w:r w:rsidR="009671A2">
        <w:rPr>
          <w:lang w:val="en-US"/>
        </w:rPr>
        <w:t xml:space="preserve">inter-academic, </w:t>
      </w:r>
      <w:r w:rsidR="00DB2F1D" w:rsidRPr="00DB2F1D">
        <w:rPr>
          <w:lang w:val="en-US"/>
        </w:rPr>
        <w:t>inter</w:t>
      </w:r>
      <w:r w:rsidR="009671A2">
        <w:rPr>
          <w:lang w:val="en-US"/>
        </w:rPr>
        <w:t>national, intercultural and inter-perspectives p</w:t>
      </w:r>
      <w:r w:rsidR="00DB2F1D" w:rsidRPr="00DB2F1D">
        <w:rPr>
          <w:lang w:val="en-US"/>
        </w:rPr>
        <w:t xml:space="preserve">anel </w:t>
      </w:r>
      <w:r w:rsidR="00384145">
        <w:rPr>
          <w:lang w:val="en-US"/>
        </w:rPr>
        <w:t>in a</w:t>
      </w:r>
      <w:r w:rsidR="00DB2F1D" w:rsidRPr="00DB2F1D">
        <w:rPr>
          <w:lang w:val="en-US"/>
        </w:rPr>
        <w:t xml:space="preserve"> discuss</w:t>
      </w:r>
      <w:r w:rsidR="00384145">
        <w:rPr>
          <w:lang w:val="en-US"/>
        </w:rPr>
        <w:t>ion on</w:t>
      </w:r>
      <w:r w:rsidR="00DB2F1D" w:rsidRPr="00DB2F1D">
        <w:rPr>
          <w:lang w:val="en-US"/>
        </w:rPr>
        <w:t xml:space="preserve"> interreligious political strategie</w:t>
      </w:r>
      <w:r w:rsidR="00DB2F1D">
        <w:rPr>
          <w:lang w:val="en-US"/>
        </w:rPr>
        <w:t xml:space="preserve">s in the United States. It is </w:t>
      </w:r>
      <w:r w:rsidR="00384145">
        <w:rPr>
          <w:lang w:val="en-US"/>
        </w:rPr>
        <w:t xml:space="preserve">a </w:t>
      </w:r>
      <w:r w:rsidR="00DB2F1D">
        <w:rPr>
          <w:lang w:val="en-US"/>
        </w:rPr>
        <w:t>subject that I</w:t>
      </w:r>
      <w:r w:rsidR="00384145">
        <w:rPr>
          <w:lang w:val="en-US"/>
        </w:rPr>
        <w:t xml:space="preserve"> am very much interested in and which I</w:t>
      </w:r>
      <w:r w:rsidR="00DB2F1D">
        <w:rPr>
          <w:lang w:val="en-US"/>
        </w:rPr>
        <w:t xml:space="preserve"> have covered in my </w:t>
      </w:r>
      <w:r w:rsidR="00384145">
        <w:rPr>
          <w:lang w:val="en-US"/>
        </w:rPr>
        <w:t>dissertation</w:t>
      </w:r>
      <w:r w:rsidR="00DB2F1D">
        <w:rPr>
          <w:lang w:val="en-US"/>
        </w:rPr>
        <w:t xml:space="preserve"> on how Mormons and Mormonism</w:t>
      </w:r>
      <w:r w:rsidR="00014503">
        <w:rPr>
          <w:lang w:val="en-US"/>
        </w:rPr>
        <w:t>, a minority religious group,</w:t>
      </w:r>
      <w:r w:rsidR="00DB2F1D">
        <w:rPr>
          <w:lang w:val="en-US"/>
        </w:rPr>
        <w:t xml:space="preserve"> gained legitimacy to participate</w:t>
      </w:r>
      <w:r w:rsidR="007112AE">
        <w:rPr>
          <w:lang w:val="en-US"/>
        </w:rPr>
        <w:t xml:space="preserve"> in</w:t>
      </w:r>
      <w:r w:rsidR="001F4C43">
        <w:rPr>
          <w:lang w:val="en-US"/>
        </w:rPr>
        <w:t xml:space="preserve"> the</w:t>
      </w:r>
      <w:r w:rsidR="007112AE">
        <w:rPr>
          <w:lang w:val="en-US"/>
        </w:rPr>
        <w:t xml:space="preserve"> sociopolitical </w:t>
      </w:r>
      <w:r w:rsidR="001F4C43">
        <w:rPr>
          <w:lang w:val="en-US"/>
        </w:rPr>
        <w:t>discussions</w:t>
      </w:r>
      <w:r w:rsidR="007112AE">
        <w:rPr>
          <w:lang w:val="en-US"/>
        </w:rPr>
        <w:t xml:space="preserve"> </w:t>
      </w:r>
      <w:r w:rsidR="00384145">
        <w:rPr>
          <w:lang w:val="en-US"/>
        </w:rPr>
        <w:t>of</w:t>
      </w:r>
      <w:r w:rsidR="007112AE">
        <w:rPr>
          <w:lang w:val="en-US"/>
        </w:rPr>
        <w:t xml:space="preserve"> the country. </w:t>
      </w:r>
      <w:r w:rsidR="00014503">
        <w:rPr>
          <w:lang w:val="en-US"/>
        </w:rPr>
        <w:t xml:space="preserve">I will illustrate my remarks focusing on the so-called “culture wars”. </w:t>
      </w:r>
      <w:r w:rsidR="00BA49AB">
        <w:rPr>
          <w:lang w:val="en-US"/>
        </w:rPr>
        <w:t>I have seen on more than one occasion how d</w:t>
      </w:r>
      <w:r w:rsidR="00014503">
        <w:rPr>
          <w:lang w:val="en-US"/>
        </w:rPr>
        <w:t>ivisive</w:t>
      </w:r>
      <w:r w:rsidR="00BA49AB">
        <w:rPr>
          <w:lang w:val="en-US"/>
        </w:rPr>
        <w:t xml:space="preserve"> such wars can be. Many of those who have a stake in it would like to draw others into their respective sides or to state their position if they do have one. </w:t>
      </w:r>
      <w:r w:rsidR="00D51F4C">
        <w:rPr>
          <w:lang w:val="en-US"/>
        </w:rPr>
        <w:t xml:space="preserve">Of course, as a person I do have an opinion, which certainly does not matter here, and rarely does, in fact. As a scholar, I </w:t>
      </w:r>
      <w:r w:rsidR="001E0AF5">
        <w:rPr>
          <w:lang w:val="en-US"/>
        </w:rPr>
        <w:t xml:space="preserve">have no </w:t>
      </w:r>
      <w:r w:rsidR="000D6E2B">
        <w:rPr>
          <w:lang w:val="en-US"/>
        </w:rPr>
        <w:t xml:space="preserve">judgment </w:t>
      </w:r>
      <w:r w:rsidR="001E0AF5">
        <w:rPr>
          <w:lang w:val="en-US"/>
        </w:rPr>
        <w:t xml:space="preserve">to formulate </w:t>
      </w:r>
      <w:r w:rsidR="000D6E2B">
        <w:rPr>
          <w:lang w:val="en-US"/>
        </w:rPr>
        <w:t>on</w:t>
      </w:r>
      <w:r w:rsidR="001E0AF5">
        <w:rPr>
          <w:lang w:val="en-US"/>
        </w:rPr>
        <w:t xml:space="preserve"> the validity</w:t>
      </w:r>
      <w:r w:rsidR="000D6E2B">
        <w:rPr>
          <w:lang w:val="en-US"/>
        </w:rPr>
        <w:t xml:space="preserve"> </w:t>
      </w:r>
      <w:r w:rsidR="001E0AF5">
        <w:rPr>
          <w:lang w:val="en-US"/>
        </w:rPr>
        <w:t>of the parties</w:t>
      </w:r>
      <w:r w:rsidR="00D27BDF">
        <w:rPr>
          <w:lang w:val="en-US"/>
        </w:rPr>
        <w:t>. How can it be otherwise when one view the issues that lead to the “culture wars” in religious, moral terms while the other views them in secular, legal ones?</w:t>
      </w:r>
      <w:r w:rsidR="00C43784">
        <w:rPr>
          <w:lang w:val="en-US"/>
        </w:rPr>
        <w:t xml:space="preserve"> Yet, b</w:t>
      </w:r>
      <w:r w:rsidR="001F4C43">
        <w:rPr>
          <w:lang w:val="en-US"/>
        </w:rPr>
        <w:t>ecause I see religious groups like ordinary social groups, i.e., social clubs, unions, political parties, especially political parties, whose goal is to try to set society in a direction which corresponds to their worldviews, m</w:t>
      </w:r>
      <w:r w:rsidR="00E01F32">
        <w:rPr>
          <w:lang w:val="en-US"/>
        </w:rPr>
        <w:t>y interest lies specific</w:t>
      </w:r>
      <w:r w:rsidR="001F4C43">
        <w:rPr>
          <w:lang w:val="en-US"/>
        </w:rPr>
        <w:t xml:space="preserve">ally in finding answers as to why </w:t>
      </w:r>
      <w:r w:rsidR="00C43784">
        <w:rPr>
          <w:lang w:val="en-US"/>
        </w:rPr>
        <w:t>religious</w:t>
      </w:r>
      <w:r w:rsidR="001F4C43">
        <w:rPr>
          <w:lang w:val="en-US"/>
        </w:rPr>
        <w:t xml:space="preserve"> groups cooperate,</w:t>
      </w:r>
      <w:r w:rsidR="00C43784">
        <w:rPr>
          <w:lang w:val="en-US"/>
        </w:rPr>
        <w:t xml:space="preserve"> gage</w:t>
      </w:r>
      <w:r w:rsidR="001F4C43">
        <w:rPr>
          <w:lang w:val="en-US"/>
        </w:rPr>
        <w:t xml:space="preserve"> </w:t>
      </w:r>
      <w:r w:rsidR="00E01F32">
        <w:rPr>
          <w:lang w:val="en-US"/>
        </w:rPr>
        <w:t>the efficiency</w:t>
      </w:r>
      <w:r w:rsidR="001F4C43">
        <w:rPr>
          <w:lang w:val="en-US"/>
        </w:rPr>
        <w:t xml:space="preserve"> and limits</w:t>
      </w:r>
      <w:r w:rsidR="00E01F32">
        <w:rPr>
          <w:lang w:val="en-US"/>
        </w:rPr>
        <w:t xml:space="preserve"> of </w:t>
      </w:r>
      <w:r w:rsidR="001F4C43">
        <w:rPr>
          <w:lang w:val="en-US"/>
        </w:rPr>
        <w:t>their cooperation.</w:t>
      </w:r>
    </w:p>
    <w:p w:rsidR="00C07613" w:rsidRDefault="00C07613" w:rsidP="00A14897">
      <w:pPr>
        <w:spacing w:line="240" w:lineRule="auto"/>
        <w:rPr>
          <w:lang w:val="en-US"/>
        </w:rPr>
      </w:pPr>
      <w:r>
        <w:rPr>
          <w:b/>
          <w:u w:val="single"/>
          <w:lang w:val="en-US" w:eastAsia="fr-FR"/>
        </w:rPr>
        <w:t>The religious factor in broader</w:t>
      </w:r>
      <w:r w:rsidR="00A1728D">
        <w:rPr>
          <w:b/>
          <w:u w:val="single"/>
          <w:lang w:val="en-US" w:eastAsia="fr-FR"/>
        </w:rPr>
        <w:t xml:space="preserve"> political</w:t>
      </w:r>
      <w:r>
        <w:rPr>
          <w:b/>
          <w:u w:val="single"/>
          <w:lang w:val="en-US" w:eastAsia="fr-FR"/>
        </w:rPr>
        <w:t xml:space="preserve"> perspective</w:t>
      </w:r>
    </w:p>
    <w:p w:rsidR="00B8223F" w:rsidRDefault="00C86DBF" w:rsidP="00A14897">
      <w:pPr>
        <w:spacing w:line="240" w:lineRule="auto"/>
        <w:rPr>
          <w:lang w:val="en-US"/>
        </w:rPr>
      </w:pPr>
      <w:r>
        <w:rPr>
          <w:lang w:val="en-US"/>
        </w:rPr>
        <w:t>I think the theme of “interreligious political strategies” is ideally placed at the end in the</w:t>
      </w:r>
      <w:r w:rsidR="00122D97">
        <w:rPr>
          <w:lang w:val="en-US"/>
        </w:rPr>
        <w:t xml:space="preserve"> tow-day </w:t>
      </w:r>
      <w:r>
        <w:rPr>
          <w:lang w:val="en-US"/>
        </w:rPr>
        <w:t>conference.</w:t>
      </w:r>
      <w:r w:rsidR="00534428">
        <w:rPr>
          <w:lang w:val="en-US"/>
        </w:rPr>
        <w:t xml:space="preserve"> We have heard a lot about the place of religion in presidential </w:t>
      </w:r>
      <w:r w:rsidR="00982FF2">
        <w:rPr>
          <w:lang w:val="en-US"/>
        </w:rPr>
        <w:t>elections</w:t>
      </w:r>
      <w:r w:rsidR="00534428">
        <w:rPr>
          <w:lang w:val="en-US"/>
        </w:rPr>
        <w:t>.</w:t>
      </w:r>
      <w:r w:rsidR="00982FF2">
        <w:rPr>
          <w:lang w:val="en-US"/>
        </w:rPr>
        <w:t xml:space="preserve"> </w:t>
      </w:r>
      <w:r w:rsidR="00476CA4">
        <w:rPr>
          <w:lang w:val="en-US"/>
        </w:rPr>
        <w:t>Those who spoke before me made very</w:t>
      </w:r>
      <w:r w:rsidR="00534428">
        <w:rPr>
          <w:lang w:val="en-US"/>
        </w:rPr>
        <w:t xml:space="preserve"> few statements </w:t>
      </w:r>
      <w:r w:rsidR="00476CA4">
        <w:rPr>
          <w:lang w:val="en-US"/>
        </w:rPr>
        <w:t xml:space="preserve">with which I </w:t>
      </w:r>
      <w:r w:rsidR="00534428">
        <w:rPr>
          <w:lang w:val="en-US"/>
        </w:rPr>
        <w:t>would</w:t>
      </w:r>
      <w:r w:rsidR="00476CA4">
        <w:rPr>
          <w:lang w:val="en-US"/>
        </w:rPr>
        <w:t xml:space="preserve"> want to</w:t>
      </w:r>
      <w:r w:rsidR="00534428">
        <w:rPr>
          <w:lang w:val="en-US"/>
        </w:rPr>
        <w:t xml:space="preserve"> dissociate myself</w:t>
      </w:r>
      <w:r w:rsidR="00C31DF6">
        <w:rPr>
          <w:lang w:val="en-US"/>
        </w:rPr>
        <w:t>.</w:t>
      </w:r>
      <w:r w:rsidR="00E9230B">
        <w:rPr>
          <w:lang w:val="en-US"/>
        </w:rPr>
        <w:t xml:space="preserve"> Of the many statements I fully agree with is Professor Michelot’s c</w:t>
      </w:r>
      <w:r w:rsidR="0038228F">
        <w:rPr>
          <w:lang w:val="en-US"/>
        </w:rPr>
        <w:t xml:space="preserve">oncluding remark yesterday that </w:t>
      </w:r>
      <w:r w:rsidR="00E9230B">
        <w:rPr>
          <w:lang w:val="en-US"/>
        </w:rPr>
        <w:t xml:space="preserve">religion is </w:t>
      </w:r>
      <w:r w:rsidR="007B1CA4">
        <w:rPr>
          <w:lang w:val="en-US"/>
        </w:rPr>
        <w:t>well and alive</w:t>
      </w:r>
      <w:r w:rsidR="0038228F">
        <w:rPr>
          <w:lang w:val="en-US"/>
        </w:rPr>
        <w:t>, that it has lost much less power than other political mediators like political parties or trade unions</w:t>
      </w:r>
      <w:r w:rsidR="00825D19">
        <w:rPr>
          <w:lang w:val="en-US"/>
        </w:rPr>
        <w:t xml:space="preserve">, that is </w:t>
      </w:r>
      <w:r w:rsidR="00E9230B">
        <w:rPr>
          <w:lang w:val="en-US"/>
        </w:rPr>
        <w:t>there</w:t>
      </w:r>
      <w:r w:rsidR="007B1CA4">
        <w:rPr>
          <w:lang w:val="en-US"/>
        </w:rPr>
        <w:t xml:space="preserve"> to stay</w:t>
      </w:r>
      <w:r w:rsidR="00E85994">
        <w:rPr>
          <w:lang w:val="en-US"/>
        </w:rPr>
        <w:t>, probably in a more struct</w:t>
      </w:r>
      <w:r w:rsidR="00825D19">
        <w:rPr>
          <w:lang w:val="en-US"/>
        </w:rPr>
        <w:t>uring way</w:t>
      </w:r>
      <w:r w:rsidR="007B1CA4">
        <w:rPr>
          <w:lang w:val="en-US"/>
        </w:rPr>
        <w:t xml:space="preserve"> </w:t>
      </w:r>
      <w:r w:rsidR="00E85994">
        <w:rPr>
          <w:lang w:val="en-US"/>
        </w:rPr>
        <w:t>if not as visible as before</w:t>
      </w:r>
      <w:r w:rsidR="007B1CA4">
        <w:rPr>
          <w:lang w:val="en-US"/>
        </w:rPr>
        <w:t>.</w:t>
      </w:r>
    </w:p>
    <w:p w:rsidR="00063D85" w:rsidRDefault="00F87317" w:rsidP="00A14897">
      <w:pPr>
        <w:spacing w:line="240" w:lineRule="auto"/>
        <w:rPr>
          <w:lang w:val="en-US"/>
        </w:rPr>
      </w:pPr>
      <w:r>
        <w:rPr>
          <w:lang w:val="en-US"/>
        </w:rPr>
        <w:t>Another reason</w:t>
      </w:r>
      <w:r w:rsidR="00FB1ABC">
        <w:rPr>
          <w:lang w:val="en-US"/>
        </w:rPr>
        <w:t xml:space="preserve"> –</w:t>
      </w:r>
      <w:r>
        <w:rPr>
          <w:lang w:val="en-US"/>
        </w:rPr>
        <w:t xml:space="preserve"> among the many </w:t>
      </w:r>
      <w:r w:rsidR="00FB1ABC">
        <w:rPr>
          <w:lang w:val="en-US"/>
        </w:rPr>
        <w:t xml:space="preserve">mentioned yesterday – </w:t>
      </w:r>
      <w:r>
        <w:rPr>
          <w:lang w:val="en-US"/>
        </w:rPr>
        <w:t xml:space="preserve">which may lead to </w:t>
      </w:r>
      <w:r w:rsidR="00FB1ABC">
        <w:rPr>
          <w:lang w:val="en-US"/>
        </w:rPr>
        <w:t>conclude</w:t>
      </w:r>
      <w:r>
        <w:rPr>
          <w:lang w:val="en-US"/>
        </w:rPr>
        <w:t xml:space="preserve"> that </w:t>
      </w:r>
      <w:r w:rsidR="00105121">
        <w:rPr>
          <w:lang w:val="en-US"/>
        </w:rPr>
        <w:t xml:space="preserve">religion is not </w:t>
      </w:r>
      <w:r w:rsidR="00FB1ABC">
        <w:rPr>
          <w:lang w:val="en-US"/>
        </w:rPr>
        <w:t xml:space="preserve">a </w:t>
      </w:r>
      <w:r w:rsidR="00105121">
        <w:rPr>
          <w:lang w:val="en-US"/>
        </w:rPr>
        <w:t>central theme in this presidential cycle is because in the previous one, especially in the primaries, most of the candidates were Evangelical Protestants who felt the need to show their religiosity or use surrogates to do so because it was a way to tackle Romney’s Mormon faith.</w:t>
      </w:r>
      <w:r w:rsidR="009A6459">
        <w:rPr>
          <w:lang w:val="en-US"/>
        </w:rPr>
        <w:t xml:space="preserve"> There was then much more for the media to focus on.</w:t>
      </w:r>
      <w:r w:rsidR="00105121">
        <w:rPr>
          <w:lang w:val="en-US"/>
        </w:rPr>
        <w:t xml:space="preserve"> </w:t>
      </w:r>
      <w:r w:rsidR="00FB1ABC">
        <w:rPr>
          <w:lang w:val="en-US"/>
        </w:rPr>
        <w:t>But</w:t>
      </w:r>
      <w:r>
        <w:rPr>
          <w:lang w:val="en-US"/>
        </w:rPr>
        <w:t xml:space="preserve"> we should not confuse the way the religious factor </w:t>
      </w:r>
      <w:r w:rsidRPr="00F87317">
        <w:rPr>
          <w:i/>
          <w:lang w:val="en-US"/>
        </w:rPr>
        <w:t>presents itself</w:t>
      </w:r>
      <w:r>
        <w:rPr>
          <w:lang w:val="en-US"/>
        </w:rPr>
        <w:t xml:space="preserve"> to us</w:t>
      </w:r>
      <w:r w:rsidR="009A6459">
        <w:rPr>
          <w:lang w:val="en-US"/>
        </w:rPr>
        <w:t xml:space="preserve"> or is presented to us through the lens of the media</w:t>
      </w:r>
      <w:r>
        <w:rPr>
          <w:lang w:val="en-US"/>
        </w:rPr>
        <w:t xml:space="preserve"> with its absence or even</w:t>
      </w:r>
      <w:r w:rsidR="00FB1ABC">
        <w:rPr>
          <w:lang w:val="en-US"/>
        </w:rPr>
        <w:t xml:space="preserve"> to consider that it is inconsequential</w:t>
      </w:r>
      <w:r>
        <w:rPr>
          <w:lang w:val="en-US"/>
        </w:rPr>
        <w:t xml:space="preserve">. </w:t>
      </w:r>
      <w:r w:rsidR="00105121">
        <w:rPr>
          <w:lang w:val="en-US"/>
        </w:rPr>
        <w:t xml:space="preserve">You don’t have </w:t>
      </w:r>
      <w:r w:rsidR="00FB1ABC">
        <w:rPr>
          <w:lang w:val="en-US"/>
        </w:rPr>
        <w:t xml:space="preserve">this time </w:t>
      </w:r>
      <w:r w:rsidR="00105121">
        <w:rPr>
          <w:lang w:val="en-US"/>
        </w:rPr>
        <w:t>the same violent confrontation that</w:t>
      </w:r>
      <w:r>
        <w:rPr>
          <w:lang w:val="en-US"/>
        </w:rPr>
        <w:t xml:space="preserve"> played out in the media but of course, everyone knows the religious significance of Clinton’s choice of Catholic Tim Kaine as running mate and of Trump’s Evangelical Mike Pence.</w:t>
      </w:r>
      <w:r w:rsidR="009A6459">
        <w:rPr>
          <w:lang w:val="en-US"/>
        </w:rPr>
        <w:t xml:space="preserve"> Those veeps have the legitimacy to sit around and talk to religious voters in ways that neither Clinton nor Trump can. </w:t>
      </w:r>
      <w:r w:rsidR="00EC4079">
        <w:rPr>
          <w:lang w:val="en-US"/>
        </w:rPr>
        <w:t>T</w:t>
      </w:r>
      <w:r w:rsidR="009A6459">
        <w:rPr>
          <w:lang w:val="en-US"/>
        </w:rPr>
        <w:t xml:space="preserve">heir statements </w:t>
      </w:r>
      <w:r w:rsidR="00EC4079">
        <w:rPr>
          <w:lang w:val="en-US"/>
        </w:rPr>
        <w:t>and</w:t>
      </w:r>
      <w:r w:rsidR="009A6459">
        <w:rPr>
          <w:lang w:val="en-US"/>
        </w:rPr>
        <w:t xml:space="preserve"> encounters with religious leaders and voters are not reported in the media</w:t>
      </w:r>
      <w:r w:rsidR="00EC4079">
        <w:rPr>
          <w:lang w:val="en-US"/>
        </w:rPr>
        <w:t xml:space="preserve"> –</w:t>
      </w:r>
      <w:r w:rsidR="009A6459">
        <w:rPr>
          <w:lang w:val="en-US"/>
        </w:rPr>
        <w:t xml:space="preserve"> whi</w:t>
      </w:r>
      <w:r w:rsidR="00EC4079">
        <w:rPr>
          <w:lang w:val="en-US"/>
        </w:rPr>
        <w:t>ch has so much to do with</w:t>
      </w:r>
      <w:r w:rsidR="00063D85">
        <w:rPr>
          <w:lang w:val="en-US"/>
        </w:rPr>
        <w:t xml:space="preserve"> media magnet Donald</w:t>
      </w:r>
      <w:r w:rsidR="00EC4079">
        <w:rPr>
          <w:lang w:val="en-US"/>
        </w:rPr>
        <w:t xml:space="preserve"> Trump –</w:t>
      </w:r>
      <w:r w:rsidR="009A6459">
        <w:rPr>
          <w:lang w:val="en-US"/>
        </w:rPr>
        <w:t xml:space="preserve"> </w:t>
      </w:r>
      <w:r w:rsidR="00EC4079">
        <w:rPr>
          <w:lang w:val="en-US"/>
        </w:rPr>
        <w:t xml:space="preserve">but they are for sure </w:t>
      </w:r>
      <w:r w:rsidR="009A6459">
        <w:rPr>
          <w:lang w:val="en-US"/>
        </w:rPr>
        <w:t>actively campaigning</w:t>
      </w:r>
      <w:r w:rsidR="00EC4079">
        <w:rPr>
          <w:lang w:val="en-US"/>
        </w:rPr>
        <w:t xml:space="preserve"> because </w:t>
      </w:r>
      <w:r w:rsidR="00063D85">
        <w:rPr>
          <w:lang w:val="en-US"/>
        </w:rPr>
        <w:t xml:space="preserve">they know that </w:t>
      </w:r>
      <w:r w:rsidR="00EC4079">
        <w:rPr>
          <w:lang w:val="en-US"/>
        </w:rPr>
        <w:t>taping into the religious vote means taping also into an ethnic or minority vote</w:t>
      </w:r>
      <w:r w:rsidR="009A6459">
        <w:rPr>
          <w:lang w:val="en-US"/>
        </w:rPr>
        <w:t>.</w:t>
      </w:r>
    </w:p>
    <w:p w:rsidR="00C86DBF" w:rsidRDefault="00F87317" w:rsidP="00A14897">
      <w:pPr>
        <w:spacing w:line="240" w:lineRule="auto"/>
        <w:rPr>
          <w:lang w:val="en-US"/>
        </w:rPr>
      </w:pPr>
      <w:r>
        <w:rPr>
          <w:lang w:val="en-US"/>
        </w:rPr>
        <w:t>Still, t</w:t>
      </w:r>
      <w:r w:rsidR="00476CA4">
        <w:rPr>
          <w:lang w:val="en-US"/>
        </w:rPr>
        <w:t>he</w:t>
      </w:r>
      <w:r w:rsidR="00534428">
        <w:rPr>
          <w:lang w:val="en-US"/>
        </w:rPr>
        <w:t xml:space="preserve"> </w:t>
      </w:r>
      <w:r w:rsidR="00476CA4">
        <w:rPr>
          <w:lang w:val="en-US"/>
        </w:rPr>
        <w:t>question of interreligious political strategies</w:t>
      </w:r>
      <w:r w:rsidR="007B1CA4">
        <w:rPr>
          <w:lang w:val="en-US"/>
        </w:rPr>
        <w:t>,</w:t>
      </w:r>
      <w:r w:rsidR="00476CA4">
        <w:rPr>
          <w:lang w:val="en-US"/>
        </w:rPr>
        <w:t xml:space="preserve"> which has not been addressed so far</w:t>
      </w:r>
      <w:r w:rsidR="007B1CA4">
        <w:rPr>
          <w:lang w:val="en-US"/>
        </w:rPr>
        <w:t xml:space="preserve">, </w:t>
      </w:r>
      <w:r w:rsidR="00534428">
        <w:rPr>
          <w:lang w:val="en-US"/>
        </w:rPr>
        <w:t xml:space="preserve">provides an opportunity to </w:t>
      </w:r>
      <w:r w:rsidR="008519EE">
        <w:rPr>
          <w:lang w:val="en-US"/>
        </w:rPr>
        <w:t xml:space="preserve">consider </w:t>
      </w:r>
      <w:r w:rsidR="00A22F75">
        <w:rPr>
          <w:lang w:val="en-US"/>
        </w:rPr>
        <w:t xml:space="preserve">the </w:t>
      </w:r>
      <w:r w:rsidR="00534428">
        <w:rPr>
          <w:lang w:val="en-US"/>
        </w:rPr>
        <w:t xml:space="preserve">“religious </w:t>
      </w:r>
      <w:r w:rsidR="00A22F75">
        <w:rPr>
          <w:lang w:val="en-US"/>
        </w:rPr>
        <w:t>factor</w:t>
      </w:r>
      <w:r w:rsidR="00534428">
        <w:rPr>
          <w:lang w:val="en-US"/>
        </w:rPr>
        <w:t>”</w:t>
      </w:r>
      <w:r w:rsidR="008519EE">
        <w:rPr>
          <w:lang w:val="en-US"/>
        </w:rPr>
        <w:t xml:space="preserve"> </w:t>
      </w:r>
      <w:r w:rsidR="00A22F75">
        <w:rPr>
          <w:lang w:val="en-US"/>
        </w:rPr>
        <w:t xml:space="preserve">in broader perspective, in local contexts where religion is </w:t>
      </w:r>
      <w:r w:rsidR="00794F4E">
        <w:rPr>
          <w:lang w:val="en-US"/>
        </w:rPr>
        <w:t>much more “structuring” and present in every election cycle</w:t>
      </w:r>
      <w:r w:rsidR="00534428">
        <w:rPr>
          <w:lang w:val="en-US"/>
        </w:rPr>
        <w:t>.</w:t>
      </w:r>
      <w:r w:rsidR="009244AB">
        <w:rPr>
          <w:lang w:val="en-US"/>
        </w:rPr>
        <w:t xml:space="preserve"> </w:t>
      </w:r>
      <w:r w:rsidR="00982FF2">
        <w:rPr>
          <w:lang w:val="en-US"/>
        </w:rPr>
        <w:t>In</w:t>
      </w:r>
      <w:r w:rsidR="00A22F75">
        <w:rPr>
          <w:lang w:val="en-US"/>
        </w:rPr>
        <w:t xml:space="preserve"> fact</w:t>
      </w:r>
      <w:r w:rsidR="00982FF2">
        <w:rPr>
          <w:lang w:val="en-US"/>
        </w:rPr>
        <w:t>, I submit that</w:t>
      </w:r>
      <w:r w:rsidR="00D674AB">
        <w:rPr>
          <w:lang w:val="en-US"/>
        </w:rPr>
        <w:t xml:space="preserve"> we miss a good part of the political strength of religions if we focus on its expression solely during presidential elections</w:t>
      </w:r>
      <w:r w:rsidR="008519EE">
        <w:rPr>
          <w:lang w:val="en-US"/>
        </w:rPr>
        <w:t xml:space="preserve">. We run the risk of jumping too </w:t>
      </w:r>
      <w:r w:rsidR="00BD43B1">
        <w:rPr>
          <w:lang w:val="en-US"/>
        </w:rPr>
        <w:t>quickly</w:t>
      </w:r>
      <w:r w:rsidR="008519EE">
        <w:rPr>
          <w:lang w:val="en-US"/>
        </w:rPr>
        <w:t xml:space="preserve"> into conclusions</w:t>
      </w:r>
      <w:r w:rsidR="00462769">
        <w:rPr>
          <w:lang w:val="en-US"/>
        </w:rPr>
        <w:t>;</w:t>
      </w:r>
      <w:r w:rsidR="008519EE">
        <w:rPr>
          <w:lang w:val="en-US"/>
        </w:rPr>
        <w:t xml:space="preserve"> </w:t>
      </w:r>
      <w:r w:rsidR="00462769">
        <w:rPr>
          <w:lang w:val="en-US"/>
        </w:rPr>
        <w:t>for although they are significant markers, presidential elections are only one stop, in long term strategies</w:t>
      </w:r>
      <w:r w:rsidR="00BD43B1">
        <w:rPr>
          <w:lang w:val="en-US"/>
        </w:rPr>
        <w:t>.</w:t>
      </w:r>
      <w:r w:rsidR="00BD43B1" w:rsidRPr="00BD43B1">
        <w:rPr>
          <w:lang w:val="en-US"/>
        </w:rPr>
        <w:t xml:space="preserve"> </w:t>
      </w:r>
      <w:r w:rsidR="00D31894">
        <w:rPr>
          <w:lang w:val="en-US"/>
        </w:rPr>
        <w:t xml:space="preserve">Donald Trump has threatened to </w:t>
      </w:r>
      <w:r w:rsidR="00A22F75">
        <w:rPr>
          <w:lang w:val="en-US"/>
        </w:rPr>
        <w:t>overlook</w:t>
      </w:r>
      <w:r w:rsidR="00D31894">
        <w:rPr>
          <w:lang w:val="en-US"/>
        </w:rPr>
        <w:t xml:space="preserve"> constitutional procedures to carry out certain policies if elected but we know of course that </w:t>
      </w:r>
      <w:r w:rsidR="00D31894">
        <w:rPr>
          <w:lang w:val="en-US"/>
        </w:rPr>
        <w:lastRenderedPageBreak/>
        <w:t xml:space="preserve">presidential power can sometimes be very limited if a president does not have Congress on his side. </w:t>
      </w:r>
      <w:r w:rsidR="00B52593">
        <w:rPr>
          <w:lang w:val="en-US"/>
        </w:rPr>
        <w:t>This means that</w:t>
      </w:r>
      <w:r w:rsidR="00D31894">
        <w:rPr>
          <w:lang w:val="en-US"/>
        </w:rPr>
        <w:t xml:space="preserve"> presidential politics </w:t>
      </w:r>
      <w:r w:rsidR="00063D85">
        <w:rPr>
          <w:lang w:val="en-US"/>
        </w:rPr>
        <w:t>is</w:t>
      </w:r>
      <w:r w:rsidR="00D31894">
        <w:rPr>
          <w:lang w:val="en-US"/>
        </w:rPr>
        <w:t xml:space="preserve"> not the </w:t>
      </w:r>
      <w:r w:rsidR="00063D85">
        <w:rPr>
          <w:lang w:val="en-US"/>
        </w:rPr>
        <w:t xml:space="preserve">only </w:t>
      </w:r>
      <w:r w:rsidR="00D31894">
        <w:rPr>
          <w:lang w:val="en-US"/>
        </w:rPr>
        <w:t>place</w:t>
      </w:r>
      <w:r w:rsidR="00063D85">
        <w:rPr>
          <w:lang w:val="en-US"/>
        </w:rPr>
        <w:t xml:space="preserve"> we need to look at</w:t>
      </w:r>
      <w:r w:rsidR="00D31894">
        <w:rPr>
          <w:lang w:val="en-US"/>
        </w:rPr>
        <w:t xml:space="preserve"> to assess the strength of the religious </w:t>
      </w:r>
      <w:r w:rsidR="00063D85">
        <w:rPr>
          <w:lang w:val="en-US"/>
        </w:rPr>
        <w:t>vote</w:t>
      </w:r>
      <w:r w:rsidR="00D31894">
        <w:rPr>
          <w:lang w:val="en-US"/>
        </w:rPr>
        <w:t>.</w:t>
      </w:r>
      <w:r w:rsidR="00063D85">
        <w:rPr>
          <w:lang w:val="en-US"/>
        </w:rPr>
        <w:t xml:space="preserve"> </w:t>
      </w:r>
      <w:r w:rsidR="00D31894">
        <w:rPr>
          <w:lang w:val="en-US"/>
        </w:rPr>
        <w:t xml:space="preserve">We also need to look at local politics because that’s where </w:t>
      </w:r>
      <w:r w:rsidR="00063D85">
        <w:rPr>
          <w:lang w:val="en-US"/>
        </w:rPr>
        <w:t>it</w:t>
      </w:r>
      <w:r w:rsidR="00D31894">
        <w:rPr>
          <w:lang w:val="en-US"/>
        </w:rPr>
        <w:t xml:space="preserve"> can be the most efficient. A presidential candidate may choose to ignore certain </w:t>
      </w:r>
      <w:r w:rsidR="00B52593">
        <w:rPr>
          <w:lang w:val="en-US"/>
        </w:rPr>
        <w:t>S</w:t>
      </w:r>
      <w:r w:rsidR="00D31894">
        <w:rPr>
          <w:lang w:val="en-US"/>
        </w:rPr>
        <w:t>tates during his campaign because they represent virtually nothing in the delegate balance. That, a congressional</w:t>
      </w:r>
      <w:r w:rsidR="00B52593">
        <w:rPr>
          <w:lang w:val="en-US"/>
        </w:rPr>
        <w:t xml:space="preserve"> candidate</w:t>
      </w:r>
      <w:r w:rsidR="00D31894">
        <w:rPr>
          <w:lang w:val="en-US"/>
        </w:rPr>
        <w:t xml:space="preserve"> cannot do. </w:t>
      </w:r>
      <w:r w:rsidR="00B52593">
        <w:rPr>
          <w:lang w:val="en-US"/>
        </w:rPr>
        <w:t>While it is not the case for Representatives of the House, we know th</w:t>
      </w:r>
      <w:r w:rsidR="00D45FDE">
        <w:rPr>
          <w:lang w:val="en-US"/>
        </w:rPr>
        <w:t>a</w:t>
      </w:r>
      <w:r w:rsidR="00B52593">
        <w:rPr>
          <w:lang w:val="en-US"/>
        </w:rPr>
        <w:t>t n</w:t>
      </w:r>
      <w:r w:rsidR="00D31894">
        <w:rPr>
          <w:lang w:val="en-US"/>
        </w:rPr>
        <w:t>o matter the demographics of</w:t>
      </w:r>
      <w:r w:rsidR="00B52593">
        <w:rPr>
          <w:lang w:val="en-US"/>
        </w:rPr>
        <w:t xml:space="preserve"> the States, they all send two S</w:t>
      </w:r>
      <w:r w:rsidR="00D31894">
        <w:rPr>
          <w:lang w:val="en-US"/>
        </w:rPr>
        <w:t xml:space="preserve">enators to </w:t>
      </w:r>
      <w:r w:rsidR="00B52593">
        <w:rPr>
          <w:lang w:val="en-US"/>
        </w:rPr>
        <w:t>Washington</w:t>
      </w:r>
      <w:r w:rsidR="00D31894">
        <w:rPr>
          <w:lang w:val="en-US"/>
        </w:rPr>
        <w:t>. We had an illustration of</w:t>
      </w:r>
      <w:r w:rsidR="00B52593">
        <w:rPr>
          <w:lang w:val="en-US"/>
        </w:rPr>
        <w:t xml:space="preserve"> how the religious factor could be influential </w:t>
      </w:r>
      <w:r w:rsidR="00D31894">
        <w:rPr>
          <w:lang w:val="en-US"/>
        </w:rPr>
        <w:t>r</w:t>
      </w:r>
      <w:r w:rsidR="00B52593">
        <w:rPr>
          <w:lang w:val="en-US"/>
        </w:rPr>
        <w:t>ecently in the struggle between</w:t>
      </w:r>
      <w:r w:rsidR="00B317BF">
        <w:rPr>
          <w:lang w:val="en-US"/>
        </w:rPr>
        <w:t xml:space="preserve"> P</w:t>
      </w:r>
      <w:r w:rsidR="00D31894">
        <w:rPr>
          <w:lang w:val="en-US"/>
        </w:rPr>
        <w:t>resident Obama</w:t>
      </w:r>
      <w:r w:rsidR="00B52593">
        <w:rPr>
          <w:lang w:val="en-US"/>
        </w:rPr>
        <w:t xml:space="preserve"> – who was </w:t>
      </w:r>
      <w:r w:rsidR="00BB3C03">
        <w:rPr>
          <w:lang w:val="en-US"/>
        </w:rPr>
        <w:t>push</w:t>
      </w:r>
      <w:r w:rsidR="00B52593">
        <w:rPr>
          <w:lang w:val="en-US"/>
        </w:rPr>
        <w:t>ing</w:t>
      </w:r>
      <w:r w:rsidR="00BB3C03">
        <w:rPr>
          <w:lang w:val="en-US"/>
        </w:rPr>
        <w:t xml:space="preserve"> for the Senate to </w:t>
      </w:r>
      <w:r w:rsidR="00B52593">
        <w:rPr>
          <w:lang w:val="en-US"/>
        </w:rPr>
        <w:t>confirm</w:t>
      </w:r>
      <w:r w:rsidR="00BB3C03">
        <w:rPr>
          <w:lang w:val="en-US"/>
        </w:rPr>
        <w:t xml:space="preserve"> Judge </w:t>
      </w:r>
      <w:r w:rsidR="00B52593">
        <w:rPr>
          <w:lang w:val="en-US"/>
        </w:rPr>
        <w:t xml:space="preserve">Merrick </w:t>
      </w:r>
      <w:r w:rsidR="00BB3C03">
        <w:rPr>
          <w:lang w:val="en-US"/>
        </w:rPr>
        <w:t>Garland to fill the vacancy left by Scalia in the Supreme Court</w:t>
      </w:r>
      <w:r w:rsidR="00B317BF">
        <w:rPr>
          <w:lang w:val="en-US"/>
        </w:rPr>
        <w:t xml:space="preserve"> –</w:t>
      </w:r>
      <w:r w:rsidR="00D31894">
        <w:rPr>
          <w:lang w:val="en-US"/>
        </w:rPr>
        <w:t xml:space="preserve"> and </w:t>
      </w:r>
      <w:r w:rsidR="00B317BF">
        <w:rPr>
          <w:lang w:val="en-US"/>
        </w:rPr>
        <w:t xml:space="preserve">Senator </w:t>
      </w:r>
      <w:r w:rsidR="00D31894">
        <w:rPr>
          <w:lang w:val="en-US"/>
        </w:rPr>
        <w:t>Mitch McConnell</w:t>
      </w:r>
      <w:r w:rsidR="00BB3C03">
        <w:rPr>
          <w:lang w:val="en-US"/>
        </w:rPr>
        <w:t>. A</w:t>
      </w:r>
      <w:r w:rsidR="00D31894">
        <w:rPr>
          <w:lang w:val="en-US"/>
        </w:rPr>
        <w:t xml:space="preserve">s you know, </w:t>
      </w:r>
      <w:r w:rsidR="00BB3C03">
        <w:rPr>
          <w:lang w:val="en-US"/>
        </w:rPr>
        <w:t xml:space="preserve">McConnell </w:t>
      </w:r>
      <w:r w:rsidR="00A244E8">
        <w:rPr>
          <w:lang w:val="en-US"/>
        </w:rPr>
        <w:t xml:space="preserve">hails from </w:t>
      </w:r>
      <w:r w:rsidR="00D45FDE">
        <w:rPr>
          <w:lang w:val="en-US"/>
        </w:rPr>
        <w:t>Kentucky</w:t>
      </w:r>
      <w:r w:rsidR="00FE5DB4">
        <w:rPr>
          <w:lang w:val="en-US"/>
        </w:rPr>
        <w:t>,</w:t>
      </w:r>
      <w:r w:rsidR="00BB3C03">
        <w:rPr>
          <w:lang w:val="en-US"/>
        </w:rPr>
        <w:t xml:space="preserve"> which weighs </w:t>
      </w:r>
      <w:r w:rsidR="00EC1F99" w:rsidRPr="00FE5DB4">
        <w:rPr>
          <w:lang w:val="en-US"/>
        </w:rPr>
        <w:t xml:space="preserve">only </w:t>
      </w:r>
      <w:r w:rsidR="00FE5DB4">
        <w:rPr>
          <w:lang w:val="en-US"/>
        </w:rPr>
        <w:t>8 electoral colleges</w:t>
      </w:r>
      <w:r w:rsidR="000613CC">
        <w:rPr>
          <w:lang w:val="en-US"/>
        </w:rPr>
        <w:t>. But this devout</w:t>
      </w:r>
      <w:r w:rsidR="00BB3C03">
        <w:rPr>
          <w:lang w:val="en-US"/>
        </w:rPr>
        <w:t xml:space="preserve"> Southern Baptist </w:t>
      </w:r>
      <w:r w:rsidR="000613CC">
        <w:rPr>
          <w:lang w:val="en-US"/>
        </w:rPr>
        <w:t xml:space="preserve">happens to be </w:t>
      </w:r>
      <w:r w:rsidR="00BB3C03">
        <w:rPr>
          <w:lang w:val="en-US"/>
        </w:rPr>
        <w:t>Senate</w:t>
      </w:r>
      <w:r w:rsidR="00D31894">
        <w:rPr>
          <w:lang w:val="en-US"/>
        </w:rPr>
        <w:t xml:space="preserve"> </w:t>
      </w:r>
      <w:r w:rsidR="00BB3C03">
        <w:rPr>
          <w:lang w:val="en-US"/>
        </w:rPr>
        <w:t>majority leader. He feels responsible</w:t>
      </w:r>
      <w:r w:rsidR="00FE5DB4">
        <w:rPr>
          <w:lang w:val="en-US"/>
        </w:rPr>
        <w:t xml:space="preserve"> first to his constituents, that is, </w:t>
      </w:r>
      <w:r w:rsidR="00BB3C03">
        <w:rPr>
          <w:lang w:val="en-US"/>
        </w:rPr>
        <w:t>the religious people who sent him to Washington.</w:t>
      </w:r>
      <w:r w:rsidR="00B01AFB">
        <w:rPr>
          <w:lang w:val="en-US"/>
        </w:rPr>
        <w:t xml:space="preserve"> And through him and similar Senators and Representatives, religions can influence presidential politics: his refusal to even consider opening the hearing process that could lead to Judge Garland’s confirmation is enough to offset Obama’s</w:t>
      </w:r>
      <w:r w:rsidR="00B01AFB" w:rsidRPr="00B01AFB">
        <w:rPr>
          <w:lang w:val="en-US"/>
        </w:rPr>
        <w:t xml:space="preserve"> </w:t>
      </w:r>
      <w:r w:rsidR="00B01AFB">
        <w:rPr>
          <w:lang w:val="en-US"/>
        </w:rPr>
        <w:t>agenda.</w:t>
      </w:r>
    </w:p>
    <w:p w:rsidR="00B01AFB" w:rsidRDefault="00B01AFB" w:rsidP="00A14897">
      <w:pPr>
        <w:spacing w:line="240" w:lineRule="auto"/>
        <w:rPr>
          <w:lang w:val="en-US"/>
        </w:rPr>
      </w:pPr>
      <w:r>
        <w:rPr>
          <w:lang w:val="en-US"/>
        </w:rPr>
        <w:t>It is also true that Obama is not in the best political situation to change anyt</w:t>
      </w:r>
      <w:r w:rsidR="00D84704">
        <w:rPr>
          <w:lang w:val="en-US"/>
        </w:rPr>
        <w:t>h</w:t>
      </w:r>
      <w:r>
        <w:rPr>
          <w:lang w:val="en-US"/>
        </w:rPr>
        <w:t>ing</w:t>
      </w:r>
      <w:r w:rsidR="00D84704">
        <w:rPr>
          <w:lang w:val="en-US"/>
        </w:rPr>
        <w:t xml:space="preserve">: he is a “lame-duck president” and doesn’t even have a majority in Congress. This </w:t>
      </w:r>
      <w:r w:rsidR="0043558A">
        <w:rPr>
          <w:lang w:val="en-US"/>
        </w:rPr>
        <w:t xml:space="preserve">is </w:t>
      </w:r>
      <w:r w:rsidR="00D84704">
        <w:rPr>
          <w:lang w:val="en-US"/>
        </w:rPr>
        <w:t>a clear indication that after presidential elections, we need to pay attention to who gets elected to Congress and what party has a majority there.</w:t>
      </w:r>
    </w:p>
    <w:p w:rsidR="0016536D" w:rsidRPr="00F026EA" w:rsidRDefault="004A23F1" w:rsidP="00A14897">
      <w:pPr>
        <w:spacing w:line="240" w:lineRule="auto"/>
        <w:rPr>
          <w:lang w:val="en-US"/>
        </w:rPr>
      </w:pPr>
      <w:r>
        <w:rPr>
          <w:lang w:val="en-US"/>
        </w:rPr>
        <w:t xml:space="preserve">And there are many other </w:t>
      </w:r>
      <w:r w:rsidR="003B052E">
        <w:rPr>
          <w:lang w:val="en-US"/>
        </w:rPr>
        <w:t>types</w:t>
      </w:r>
      <w:r>
        <w:rPr>
          <w:lang w:val="en-US"/>
        </w:rPr>
        <w:t xml:space="preserve"> of local politics</w:t>
      </w:r>
      <w:r w:rsidR="003B052E">
        <w:rPr>
          <w:lang w:val="en-US"/>
        </w:rPr>
        <w:t xml:space="preserve"> where interreligious strategies operate. And as will be seen </w:t>
      </w:r>
      <w:r w:rsidR="00A22F75">
        <w:rPr>
          <w:lang w:val="en-US"/>
        </w:rPr>
        <w:t xml:space="preserve">later, </w:t>
      </w:r>
      <w:r w:rsidR="003B052E">
        <w:rPr>
          <w:lang w:val="en-US"/>
        </w:rPr>
        <w:t>rather than</w:t>
      </w:r>
      <w:r w:rsidR="00A22F75">
        <w:rPr>
          <w:lang w:val="en-US"/>
        </w:rPr>
        <w:t xml:space="preserve"> starting from p</w:t>
      </w:r>
      <w:r w:rsidR="003B052E">
        <w:rPr>
          <w:lang w:val="en-US"/>
        </w:rPr>
        <w:t>residents</w:t>
      </w:r>
      <w:r w:rsidR="00A22F75">
        <w:rPr>
          <w:lang w:val="en-US"/>
        </w:rPr>
        <w:t xml:space="preserve"> down</w:t>
      </w:r>
      <w:r w:rsidR="003B052E">
        <w:rPr>
          <w:lang w:val="en-US"/>
        </w:rPr>
        <w:t>, religious groups can</w:t>
      </w:r>
      <w:r w:rsidR="00A22F75">
        <w:rPr>
          <w:lang w:val="en-US"/>
        </w:rPr>
        <w:t xml:space="preserve"> also</w:t>
      </w:r>
      <w:r w:rsidR="003B052E">
        <w:rPr>
          <w:lang w:val="en-US"/>
        </w:rPr>
        <w:t xml:space="preserve"> start from the local up</w:t>
      </w:r>
      <w:r w:rsidR="00A22F75">
        <w:rPr>
          <w:lang w:val="en-US"/>
        </w:rPr>
        <w:t xml:space="preserve"> to the president. </w:t>
      </w:r>
      <w:r w:rsidR="004F08CC">
        <w:rPr>
          <w:lang w:val="en-US"/>
        </w:rPr>
        <w:t xml:space="preserve">I will focus here on </w:t>
      </w:r>
      <w:r w:rsidR="001F4C43">
        <w:rPr>
          <w:lang w:val="en-US"/>
        </w:rPr>
        <w:t xml:space="preserve">two national </w:t>
      </w:r>
      <w:r w:rsidR="004F08CC">
        <w:rPr>
          <w:lang w:val="en-US"/>
        </w:rPr>
        <w:t>e</w:t>
      </w:r>
      <w:r w:rsidR="002B427B">
        <w:rPr>
          <w:lang w:val="en-US"/>
        </w:rPr>
        <w:t>xamples</w:t>
      </w:r>
      <w:r w:rsidR="001F4C43">
        <w:rPr>
          <w:lang w:val="en-US"/>
        </w:rPr>
        <w:t xml:space="preserve">: </w:t>
      </w:r>
      <w:r w:rsidR="00EC1F99">
        <w:rPr>
          <w:lang w:val="en-US"/>
        </w:rPr>
        <w:t xml:space="preserve">the first one has to do with </w:t>
      </w:r>
      <w:r w:rsidR="002B427B">
        <w:rPr>
          <w:lang w:val="en-US"/>
        </w:rPr>
        <w:t xml:space="preserve">efforts </w:t>
      </w:r>
      <w:r w:rsidR="007E018F">
        <w:rPr>
          <w:lang w:val="en-US"/>
        </w:rPr>
        <w:t xml:space="preserve">masterminded by </w:t>
      </w:r>
      <w:r w:rsidR="00B83D05">
        <w:rPr>
          <w:lang w:val="en-US"/>
        </w:rPr>
        <w:t>Phyllis</w:t>
      </w:r>
      <w:r w:rsidR="007E018F">
        <w:rPr>
          <w:lang w:val="en-US"/>
        </w:rPr>
        <w:t xml:space="preserve"> Schlaffly which culminated in the defeat of the </w:t>
      </w:r>
      <w:r w:rsidR="00732792">
        <w:rPr>
          <w:lang w:val="en-US" w:eastAsia="fr-FR"/>
        </w:rPr>
        <w:t>Equal</w:t>
      </w:r>
      <w:r w:rsidR="001F4C43">
        <w:rPr>
          <w:lang w:val="en-US" w:eastAsia="fr-FR"/>
        </w:rPr>
        <w:t xml:space="preserve"> Rights Amendment (ERA) project</w:t>
      </w:r>
      <w:r w:rsidR="00EC1F99">
        <w:rPr>
          <w:lang w:val="en-US" w:eastAsia="fr-FR"/>
        </w:rPr>
        <w:t>; t</w:t>
      </w:r>
      <w:r w:rsidR="001F4C43">
        <w:rPr>
          <w:lang w:val="en-US" w:eastAsia="fr-FR"/>
        </w:rPr>
        <w:t>he second example will be</w:t>
      </w:r>
      <w:r w:rsidR="004F08CC">
        <w:rPr>
          <w:lang w:val="en-US"/>
        </w:rPr>
        <w:t xml:space="preserve"> </w:t>
      </w:r>
      <w:r w:rsidR="005775DC">
        <w:rPr>
          <w:lang w:val="en-US"/>
        </w:rPr>
        <w:t xml:space="preserve">gay marriage, the most recent </w:t>
      </w:r>
      <w:r w:rsidR="00A552B8">
        <w:rPr>
          <w:lang w:val="en-US"/>
        </w:rPr>
        <w:t xml:space="preserve">and </w:t>
      </w:r>
      <w:r w:rsidR="005775DC">
        <w:rPr>
          <w:lang w:val="en-US"/>
        </w:rPr>
        <w:t xml:space="preserve">protracted </w:t>
      </w:r>
      <w:r w:rsidR="00EC1F99">
        <w:rPr>
          <w:lang w:val="en-US"/>
        </w:rPr>
        <w:t>“</w:t>
      </w:r>
      <w:r w:rsidR="005775DC">
        <w:rPr>
          <w:lang w:val="en-US"/>
        </w:rPr>
        <w:t xml:space="preserve">culture </w:t>
      </w:r>
      <w:r w:rsidR="004F08CC">
        <w:rPr>
          <w:lang w:val="en-US"/>
        </w:rPr>
        <w:t>war</w:t>
      </w:r>
      <w:r w:rsidR="00EC1F99">
        <w:rPr>
          <w:lang w:val="en-US"/>
        </w:rPr>
        <w:t>”</w:t>
      </w:r>
      <w:r w:rsidR="002B427B">
        <w:rPr>
          <w:lang w:val="en-US"/>
        </w:rPr>
        <w:t>.</w:t>
      </w:r>
    </w:p>
    <w:p w:rsidR="0006622C" w:rsidRPr="00F026EA" w:rsidRDefault="0016536D" w:rsidP="00A14897">
      <w:pPr>
        <w:spacing w:line="240" w:lineRule="auto"/>
        <w:rPr>
          <w:b/>
          <w:u w:val="single"/>
          <w:lang w:val="en-US" w:eastAsia="fr-FR"/>
        </w:rPr>
      </w:pPr>
      <w:r w:rsidRPr="00F026EA">
        <w:rPr>
          <w:b/>
          <w:u w:val="single"/>
          <w:lang w:val="en-US" w:eastAsia="fr-FR"/>
        </w:rPr>
        <w:t>Interreligious cooperation and the ERA project</w:t>
      </w:r>
    </w:p>
    <w:p w:rsidR="002C5491" w:rsidRDefault="008836EB" w:rsidP="00A14897">
      <w:pPr>
        <w:spacing w:line="240" w:lineRule="auto"/>
        <w:rPr>
          <w:lang w:val="en-US" w:eastAsia="fr-FR"/>
        </w:rPr>
      </w:pPr>
      <w:r>
        <w:rPr>
          <w:lang w:val="en-US" w:eastAsia="fr-FR"/>
        </w:rPr>
        <w:t xml:space="preserve">The Equal Rights Amendment (ERA) was a project which proposed to amend the US Constitution adding the clause “Equality of rights under the law shall not be denied or abridged by the United States or by any State on account of Sex.” </w:t>
      </w:r>
      <w:r w:rsidR="00015BFF">
        <w:rPr>
          <w:lang w:val="en-US" w:eastAsia="fr-FR"/>
        </w:rPr>
        <w:t xml:space="preserve">It was proposed at every session of Congress beginning in 1923 but it was only in 1972, in the context of the civil rights movement, that it was approved and sent out </w:t>
      </w:r>
      <w:r w:rsidR="007A5897">
        <w:rPr>
          <w:lang w:val="en-US" w:eastAsia="fr-FR"/>
        </w:rPr>
        <w:t>for ratification by at least ¾ of the S</w:t>
      </w:r>
      <w:r w:rsidR="00015BFF">
        <w:rPr>
          <w:lang w:val="en-US" w:eastAsia="fr-FR"/>
        </w:rPr>
        <w:t>tates</w:t>
      </w:r>
      <w:r w:rsidR="007A5897">
        <w:rPr>
          <w:lang w:val="en-US" w:eastAsia="fr-FR"/>
        </w:rPr>
        <w:t xml:space="preserve"> pursuant to Art</w:t>
      </w:r>
      <w:r w:rsidR="00E86869">
        <w:rPr>
          <w:lang w:val="en-US" w:eastAsia="fr-FR"/>
        </w:rPr>
        <w:t>icle</w:t>
      </w:r>
      <w:r w:rsidR="007A5897">
        <w:rPr>
          <w:lang w:val="en-US" w:eastAsia="fr-FR"/>
        </w:rPr>
        <w:t xml:space="preserve"> 5 of the Constitution</w:t>
      </w:r>
      <w:r w:rsidR="002C5491">
        <w:rPr>
          <w:lang w:val="en-US" w:eastAsia="fr-FR"/>
        </w:rPr>
        <w:t>.</w:t>
      </w:r>
    </w:p>
    <w:p w:rsidR="0016536D" w:rsidRDefault="00B75350" w:rsidP="00A14897">
      <w:pPr>
        <w:spacing w:line="240" w:lineRule="auto"/>
        <w:rPr>
          <w:lang w:val="en-US" w:eastAsia="fr-FR"/>
        </w:rPr>
      </w:pPr>
      <w:r>
        <w:rPr>
          <w:lang w:val="en-US" w:eastAsia="fr-FR"/>
        </w:rPr>
        <w:t xml:space="preserve">The project was on a safe path to passage until </w:t>
      </w:r>
      <w:r w:rsidRPr="002E5920">
        <w:rPr>
          <w:lang w:val="en-US" w:eastAsia="fr-FR"/>
        </w:rPr>
        <w:t>Phyllis Schla</w:t>
      </w:r>
      <w:r w:rsidR="00B76B87">
        <w:rPr>
          <w:lang w:val="en-US" w:eastAsia="fr-FR"/>
        </w:rPr>
        <w:t>f</w:t>
      </w:r>
      <w:r w:rsidRPr="002E5920">
        <w:rPr>
          <w:lang w:val="en-US" w:eastAsia="fr-FR"/>
        </w:rPr>
        <w:t>fly</w:t>
      </w:r>
      <w:r>
        <w:rPr>
          <w:lang w:val="en-US" w:eastAsia="fr-FR"/>
        </w:rPr>
        <w:t xml:space="preserve"> of the </w:t>
      </w:r>
      <w:r w:rsidRPr="002E5920">
        <w:rPr>
          <w:i/>
          <w:lang w:val="en-US" w:eastAsia="fr-FR"/>
        </w:rPr>
        <w:t>Eagle Forum/Stop ERA</w:t>
      </w:r>
      <w:r>
        <w:rPr>
          <w:lang w:val="en-US" w:eastAsia="fr-FR"/>
        </w:rPr>
        <w:t xml:space="preserve"> decided to coalesce religions </w:t>
      </w:r>
      <w:r w:rsidR="00836DD0">
        <w:rPr>
          <w:lang w:val="en-US" w:eastAsia="fr-FR"/>
        </w:rPr>
        <w:t>a</w:t>
      </w:r>
      <w:r w:rsidR="00862569">
        <w:rPr>
          <w:lang w:val="en-US" w:eastAsia="fr-FR"/>
        </w:rPr>
        <w:t>round the idea that the ERA was bad news for society</w:t>
      </w:r>
      <w:r>
        <w:rPr>
          <w:lang w:val="en-US" w:eastAsia="fr-FR"/>
        </w:rPr>
        <w:t xml:space="preserve">. </w:t>
      </w:r>
      <w:r w:rsidR="00017E8A">
        <w:rPr>
          <w:lang w:val="en-US" w:eastAsia="fr-FR"/>
        </w:rPr>
        <w:t xml:space="preserve">In the “Mormon Culture” region for instance, </w:t>
      </w:r>
      <w:r w:rsidR="000B1290">
        <w:rPr>
          <w:lang w:val="en-US" w:eastAsia="fr-FR"/>
        </w:rPr>
        <w:t>which include Utah, Idaho</w:t>
      </w:r>
      <w:r w:rsidR="00017E8A">
        <w:rPr>
          <w:lang w:val="en-US" w:eastAsia="fr-FR"/>
        </w:rPr>
        <w:t xml:space="preserve">, Arizona, Nevada, etc., favorability began to </w:t>
      </w:r>
      <w:r w:rsidR="000B1290">
        <w:rPr>
          <w:lang w:val="en-US" w:eastAsia="fr-FR"/>
        </w:rPr>
        <w:t>shrink</w:t>
      </w:r>
      <w:r w:rsidR="00017E8A">
        <w:rPr>
          <w:lang w:val="en-US" w:eastAsia="fr-FR"/>
        </w:rPr>
        <w:t xml:space="preserve"> in November 1974 just after she had </w:t>
      </w:r>
      <w:r>
        <w:rPr>
          <w:lang w:val="en-US" w:eastAsia="fr-FR"/>
        </w:rPr>
        <w:t>visit</w:t>
      </w:r>
      <w:r w:rsidR="000B1290">
        <w:rPr>
          <w:lang w:val="en-US" w:eastAsia="fr-FR"/>
        </w:rPr>
        <w:t>ed</w:t>
      </w:r>
      <w:r w:rsidR="00017E8A">
        <w:rPr>
          <w:lang w:val="en-US" w:eastAsia="fr-FR"/>
        </w:rPr>
        <w:t xml:space="preserve"> t</w:t>
      </w:r>
      <w:r>
        <w:rPr>
          <w:lang w:val="en-US" w:eastAsia="fr-FR"/>
        </w:rPr>
        <w:t xml:space="preserve">he leaders of the Mormon Church and convinced them </w:t>
      </w:r>
      <w:r w:rsidR="000B1290">
        <w:rPr>
          <w:lang w:val="en-US" w:eastAsia="fr-FR"/>
        </w:rPr>
        <w:t>that it</w:t>
      </w:r>
      <w:r w:rsidR="008F0042">
        <w:rPr>
          <w:lang w:val="en-US" w:eastAsia="fr-FR"/>
        </w:rPr>
        <w:t xml:space="preserve"> was bad news for society</w:t>
      </w:r>
      <w:r>
        <w:rPr>
          <w:lang w:val="en-US" w:eastAsia="fr-FR"/>
        </w:rPr>
        <w:t>.</w:t>
      </w:r>
      <w:r w:rsidR="008F0042">
        <w:rPr>
          <w:lang w:val="en-US" w:eastAsia="fr-FR"/>
        </w:rPr>
        <w:t xml:space="preserve"> From then on, t</w:t>
      </w:r>
      <w:r w:rsidR="00E86869">
        <w:rPr>
          <w:lang w:val="en-US" w:eastAsia="fr-FR"/>
        </w:rPr>
        <w:t>he Mormon Church</w:t>
      </w:r>
      <w:r w:rsidR="00836DD0">
        <w:rPr>
          <w:lang w:val="en-US" w:eastAsia="fr-FR"/>
        </w:rPr>
        <w:t xml:space="preserve"> –</w:t>
      </w:r>
      <w:r w:rsidR="008F0042">
        <w:rPr>
          <w:lang w:val="en-US" w:eastAsia="fr-FR"/>
        </w:rPr>
        <w:t xml:space="preserve"> which was neutral and had</w:t>
      </w:r>
      <w:r w:rsidR="00E86869">
        <w:rPr>
          <w:lang w:val="en-US" w:eastAsia="fr-FR"/>
        </w:rPr>
        <w:t xml:space="preserve"> </w:t>
      </w:r>
      <w:r w:rsidR="008F0042">
        <w:rPr>
          <w:lang w:val="en-US" w:eastAsia="fr-FR"/>
        </w:rPr>
        <w:t>instructed its members to “vote their conscience”</w:t>
      </w:r>
      <w:r w:rsidR="00836DD0">
        <w:rPr>
          <w:lang w:val="en-US" w:eastAsia="fr-FR"/>
        </w:rPr>
        <w:t xml:space="preserve"> –</w:t>
      </w:r>
      <w:r w:rsidR="008F0042">
        <w:rPr>
          <w:lang w:val="en-US" w:eastAsia="fr-FR"/>
        </w:rPr>
        <w:t xml:space="preserve"> </w:t>
      </w:r>
      <w:r w:rsidR="00836DD0">
        <w:rPr>
          <w:lang w:val="en-US" w:eastAsia="fr-FR"/>
        </w:rPr>
        <w:t>moved swiftly t</w:t>
      </w:r>
      <w:r w:rsidR="00AD7F2D">
        <w:rPr>
          <w:lang w:val="en-US" w:eastAsia="fr-FR"/>
        </w:rPr>
        <w:t xml:space="preserve">o prevent ratification in Utah – where </w:t>
      </w:r>
      <w:r w:rsidR="00836DD0">
        <w:rPr>
          <w:lang w:val="en-US" w:eastAsia="fr-FR"/>
        </w:rPr>
        <w:t xml:space="preserve">63% favorability before November 1974 became 72% “no” when the local </w:t>
      </w:r>
      <w:r w:rsidR="00AD7F2D">
        <w:rPr>
          <w:lang w:val="en-US" w:eastAsia="fr-FR"/>
        </w:rPr>
        <w:t>Assembly voted in February 1975 –</w:t>
      </w:r>
      <w:r w:rsidR="00836DD0">
        <w:rPr>
          <w:lang w:val="en-US" w:eastAsia="fr-FR"/>
        </w:rPr>
        <w:t>, Arizona, Nevada</w:t>
      </w:r>
      <w:r w:rsidR="000B1290">
        <w:rPr>
          <w:lang w:val="en-US" w:eastAsia="fr-FR"/>
        </w:rPr>
        <w:t>,</w:t>
      </w:r>
      <w:r w:rsidR="00836DD0">
        <w:rPr>
          <w:lang w:val="en-US" w:eastAsia="fr-FR"/>
        </w:rPr>
        <w:t xml:space="preserve"> and it </w:t>
      </w:r>
      <w:r w:rsidR="00AD7F2D">
        <w:rPr>
          <w:lang w:val="en-US" w:eastAsia="fr-FR"/>
        </w:rPr>
        <w:t>contributed to have the “yes” of the Assembly</w:t>
      </w:r>
      <w:r w:rsidR="00836DD0">
        <w:rPr>
          <w:lang w:val="en-US" w:eastAsia="fr-FR"/>
        </w:rPr>
        <w:t xml:space="preserve"> rescinded by a referendum. </w:t>
      </w:r>
      <w:r w:rsidR="000B1290">
        <w:rPr>
          <w:lang w:val="en-US" w:eastAsia="fr-FR"/>
        </w:rPr>
        <w:t xml:space="preserve">The Mormons </w:t>
      </w:r>
      <w:r w:rsidR="00AD7F2D">
        <w:rPr>
          <w:lang w:val="en-US" w:eastAsia="fr-FR"/>
        </w:rPr>
        <w:t xml:space="preserve">joined in </w:t>
      </w:r>
      <w:r w:rsidR="000B1290">
        <w:rPr>
          <w:lang w:val="en-US" w:eastAsia="fr-FR"/>
        </w:rPr>
        <w:t>e</w:t>
      </w:r>
      <w:r w:rsidR="00836DD0">
        <w:rPr>
          <w:lang w:val="en-US" w:eastAsia="fr-FR"/>
        </w:rPr>
        <w:t xml:space="preserve">fforts </w:t>
      </w:r>
      <w:r w:rsidR="000B1290">
        <w:rPr>
          <w:lang w:val="en-US" w:eastAsia="fr-FR"/>
        </w:rPr>
        <w:t>which</w:t>
      </w:r>
      <w:r w:rsidR="00836DD0">
        <w:rPr>
          <w:lang w:val="en-US" w:eastAsia="fr-FR"/>
        </w:rPr>
        <w:t xml:space="preserve"> led to the same results </w:t>
      </w:r>
      <w:r w:rsidR="0006622C">
        <w:rPr>
          <w:lang w:val="en-US" w:eastAsia="fr-FR"/>
        </w:rPr>
        <w:t xml:space="preserve">in Virginia, Florida, Missouri, Illinois and North Carolina. The ratification deadline was extended to 1982 but </w:t>
      </w:r>
      <w:r w:rsidR="000B1290">
        <w:rPr>
          <w:lang w:val="en-US" w:eastAsia="fr-FR"/>
        </w:rPr>
        <w:t xml:space="preserve">of course, </w:t>
      </w:r>
      <w:r w:rsidR="0006622C">
        <w:rPr>
          <w:lang w:val="en-US" w:eastAsia="fr-FR"/>
        </w:rPr>
        <w:t>you</w:t>
      </w:r>
      <w:r w:rsidR="000B1290">
        <w:rPr>
          <w:lang w:val="en-US" w:eastAsia="fr-FR"/>
        </w:rPr>
        <w:t xml:space="preserve"> would have known it if </w:t>
      </w:r>
      <w:r w:rsidR="0006622C">
        <w:rPr>
          <w:lang w:val="en-US" w:eastAsia="fr-FR"/>
        </w:rPr>
        <w:t xml:space="preserve">the project </w:t>
      </w:r>
      <w:r w:rsidR="000B1290">
        <w:rPr>
          <w:lang w:val="en-US" w:eastAsia="fr-FR"/>
        </w:rPr>
        <w:t>had materialized into a real amendment</w:t>
      </w:r>
      <w:r w:rsidR="00EE44B0">
        <w:rPr>
          <w:lang w:val="en-US" w:eastAsia="fr-FR"/>
        </w:rPr>
        <w:t>…</w:t>
      </w:r>
    </w:p>
    <w:p w:rsidR="0016536D" w:rsidRPr="00F026EA" w:rsidRDefault="0016536D" w:rsidP="00A14897">
      <w:pPr>
        <w:spacing w:line="240" w:lineRule="auto"/>
        <w:rPr>
          <w:b/>
          <w:u w:val="single"/>
          <w:lang w:val="en-US"/>
        </w:rPr>
      </w:pPr>
      <w:r w:rsidRPr="00F026EA">
        <w:rPr>
          <w:b/>
          <w:u w:val="single"/>
          <w:lang w:val="en-US" w:eastAsia="fr-FR"/>
        </w:rPr>
        <w:t>Interreligious cooperation and gay marriage</w:t>
      </w:r>
    </w:p>
    <w:p w:rsidR="00772E5E" w:rsidRDefault="0023756D" w:rsidP="00A14897">
      <w:pPr>
        <w:spacing w:line="240" w:lineRule="auto"/>
        <w:rPr>
          <w:lang w:val="en-US"/>
        </w:rPr>
      </w:pPr>
      <w:r>
        <w:rPr>
          <w:lang w:val="en-US"/>
        </w:rPr>
        <w:t xml:space="preserve">Gay marriage is a protracted “culture war” because it is a conflict that goes back at least to the 1960, overshadowed by the ERA but which began to pick up and replace ERA in the 1970s.  </w:t>
      </w:r>
      <w:r w:rsidR="00A552B8">
        <w:rPr>
          <w:lang w:val="en-US"/>
        </w:rPr>
        <w:t xml:space="preserve">As you know, </w:t>
      </w:r>
      <w:r w:rsidR="00C87FDA">
        <w:rPr>
          <w:lang w:val="en-US"/>
        </w:rPr>
        <w:t xml:space="preserve">several US </w:t>
      </w:r>
      <w:r w:rsidR="00E13621">
        <w:rPr>
          <w:lang w:val="en-US"/>
        </w:rPr>
        <w:t>S</w:t>
      </w:r>
      <w:r w:rsidR="00C87FDA">
        <w:rPr>
          <w:lang w:val="en-US"/>
        </w:rPr>
        <w:t>tates</w:t>
      </w:r>
      <w:r w:rsidR="00A552B8">
        <w:rPr>
          <w:lang w:val="en-US"/>
        </w:rPr>
        <w:t xml:space="preserve"> became battleground</w:t>
      </w:r>
      <w:r w:rsidR="00C87FDA">
        <w:rPr>
          <w:lang w:val="en-US"/>
        </w:rPr>
        <w:t>s</w:t>
      </w:r>
      <w:r w:rsidR="00A552B8">
        <w:rPr>
          <w:lang w:val="en-US"/>
        </w:rPr>
        <w:t xml:space="preserve"> over this issue in the aftermath of the </w:t>
      </w:r>
      <w:r w:rsidR="00A552B8" w:rsidRPr="00E13621">
        <w:rPr>
          <w:i/>
          <w:lang w:val="en-US"/>
        </w:rPr>
        <w:t>Defense of Marriage Act</w:t>
      </w:r>
      <w:r w:rsidR="00A552B8">
        <w:rPr>
          <w:lang w:val="en-US"/>
        </w:rPr>
        <w:t xml:space="preserve"> (DOMA)</w:t>
      </w:r>
      <w:r w:rsidR="00FE684B">
        <w:rPr>
          <w:lang w:val="en-US"/>
        </w:rPr>
        <w:t xml:space="preserve">, </w:t>
      </w:r>
      <w:r w:rsidR="00865076">
        <w:rPr>
          <w:lang w:val="en-US"/>
        </w:rPr>
        <w:t>cosponsored</w:t>
      </w:r>
      <w:r w:rsidR="0018446C">
        <w:rPr>
          <w:lang w:val="en-US"/>
        </w:rPr>
        <w:t xml:space="preserve"> </w:t>
      </w:r>
      <w:r w:rsidR="00FE684B">
        <w:rPr>
          <w:lang w:val="en-US"/>
        </w:rPr>
        <w:t>by Methodist Bob Barr (R-GA) and Catholic Don Nickles (R-OK) and</w:t>
      </w:r>
      <w:r w:rsidR="00A552B8">
        <w:rPr>
          <w:lang w:val="en-US"/>
        </w:rPr>
        <w:t xml:space="preserve"> signed</w:t>
      </w:r>
      <w:r w:rsidR="00C87FDA">
        <w:rPr>
          <w:lang w:val="en-US"/>
        </w:rPr>
        <w:t xml:space="preserve"> into law</w:t>
      </w:r>
      <w:r w:rsidR="00A552B8">
        <w:rPr>
          <w:lang w:val="en-US"/>
        </w:rPr>
        <w:t xml:space="preserve"> </w:t>
      </w:r>
      <w:r w:rsidR="00C87FDA">
        <w:rPr>
          <w:lang w:val="en-US"/>
        </w:rPr>
        <w:t xml:space="preserve">in 1992 </w:t>
      </w:r>
      <w:r w:rsidR="00A552B8">
        <w:rPr>
          <w:lang w:val="en-US"/>
        </w:rPr>
        <w:t xml:space="preserve">by </w:t>
      </w:r>
      <w:r w:rsidR="002B7CF9">
        <w:rPr>
          <w:lang w:val="en-US"/>
        </w:rPr>
        <w:t>Democratic President Bill Clinton.</w:t>
      </w:r>
      <w:r w:rsidR="00C57C38">
        <w:rPr>
          <w:rStyle w:val="Appelnotedebasdep"/>
          <w:lang w:val="en-US"/>
        </w:rPr>
        <w:footnoteReference w:id="1"/>
      </w:r>
      <w:r w:rsidR="002B7CF9">
        <w:rPr>
          <w:lang w:val="en-US"/>
        </w:rPr>
        <w:t xml:space="preserve"> </w:t>
      </w:r>
      <w:r w:rsidR="00C87FDA">
        <w:rPr>
          <w:lang w:val="en-US"/>
        </w:rPr>
        <w:t xml:space="preserve">California stood out </w:t>
      </w:r>
      <w:r w:rsidR="007561B2">
        <w:rPr>
          <w:lang w:val="en-US"/>
        </w:rPr>
        <w:t xml:space="preserve">among the battleground States </w:t>
      </w:r>
      <w:r w:rsidR="00C87FDA">
        <w:rPr>
          <w:lang w:val="en-US"/>
        </w:rPr>
        <w:t xml:space="preserve">because of </w:t>
      </w:r>
      <w:r w:rsidR="007561B2">
        <w:rPr>
          <w:lang w:val="en-US"/>
        </w:rPr>
        <w:t>its</w:t>
      </w:r>
      <w:r w:rsidR="00C87FDA">
        <w:rPr>
          <w:lang w:val="en-US"/>
        </w:rPr>
        <w:t xml:space="preserve"> long </w:t>
      </w:r>
      <w:r w:rsidR="00DD27F9">
        <w:rPr>
          <w:lang w:val="en-US"/>
        </w:rPr>
        <w:t xml:space="preserve">liberal </w:t>
      </w:r>
      <w:r w:rsidR="00C87FDA">
        <w:rPr>
          <w:lang w:val="en-US"/>
        </w:rPr>
        <w:t xml:space="preserve">history, and also </w:t>
      </w:r>
      <w:r w:rsidR="007561B2">
        <w:rPr>
          <w:lang w:val="en-US"/>
        </w:rPr>
        <w:t xml:space="preserve">because </w:t>
      </w:r>
      <w:r w:rsidR="00C87FDA">
        <w:rPr>
          <w:lang w:val="en-US"/>
        </w:rPr>
        <w:t>of clashes</w:t>
      </w:r>
      <w:r w:rsidR="002B427B">
        <w:rPr>
          <w:lang w:val="en-US"/>
        </w:rPr>
        <w:t xml:space="preserve"> over</w:t>
      </w:r>
      <w:r w:rsidR="007561B2">
        <w:rPr>
          <w:lang w:val="en-US"/>
        </w:rPr>
        <w:t xml:space="preserve"> homosexuality and</w:t>
      </w:r>
      <w:r w:rsidR="002B427B">
        <w:rPr>
          <w:lang w:val="en-US"/>
        </w:rPr>
        <w:t xml:space="preserve"> </w:t>
      </w:r>
      <w:r w:rsidR="007561B2">
        <w:rPr>
          <w:lang w:val="en-US"/>
        </w:rPr>
        <w:t>gay rights</w:t>
      </w:r>
      <w:r w:rsidR="00C87FDA">
        <w:rPr>
          <w:lang w:val="en-US"/>
        </w:rPr>
        <w:t xml:space="preserve"> </w:t>
      </w:r>
      <w:r w:rsidR="002B427B">
        <w:rPr>
          <w:lang w:val="en-US"/>
        </w:rPr>
        <w:t xml:space="preserve">in the </w:t>
      </w:r>
      <w:r w:rsidR="002B427B">
        <w:rPr>
          <w:lang w:val="en-US"/>
        </w:rPr>
        <w:lastRenderedPageBreak/>
        <w:t>1970’s</w:t>
      </w:r>
      <w:r w:rsidR="00C87FDA">
        <w:rPr>
          <w:lang w:val="en-US"/>
        </w:rPr>
        <w:t xml:space="preserve">. </w:t>
      </w:r>
      <w:r w:rsidR="002C6F66">
        <w:rPr>
          <w:lang w:val="en-US"/>
        </w:rPr>
        <w:t>The examples that readily come to mind are t</w:t>
      </w:r>
      <w:r w:rsidR="002707F3">
        <w:rPr>
          <w:lang w:val="en-US"/>
        </w:rPr>
        <w:t xml:space="preserve">he election of </w:t>
      </w:r>
      <w:r w:rsidR="00C87FDA">
        <w:rPr>
          <w:lang w:val="en-US"/>
        </w:rPr>
        <w:t>Harvey Milk</w:t>
      </w:r>
      <w:r w:rsidR="002707F3">
        <w:rPr>
          <w:lang w:val="en-US"/>
        </w:rPr>
        <w:t xml:space="preserve"> (1977)</w:t>
      </w:r>
      <w:r w:rsidR="00C87FDA">
        <w:rPr>
          <w:lang w:val="en-US"/>
        </w:rPr>
        <w:t xml:space="preserve"> and the </w:t>
      </w:r>
      <w:r w:rsidR="00C87FDA" w:rsidRPr="002C6F66">
        <w:rPr>
          <w:i/>
          <w:lang w:val="en-US"/>
        </w:rPr>
        <w:t>Briggs Initiative</w:t>
      </w:r>
      <w:r w:rsidR="002C6F66">
        <w:rPr>
          <w:lang w:val="en-US"/>
        </w:rPr>
        <w:t xml:space="preserve"> – also called </w:t>
      </w:r>
      <w:r w:rsidR="002C6F66" w:rsidRPr="002C6F66">
        <w:rPr>
          <w:i/>
          <w:lang w:val="en-US"/>
        </w:rPr>
        <w:t>Proposition 6</w:t>
      </w:r>
      <w:r w:rsidR="002C6F66">
        <w:rPr>
          <w:lang w:val="en-US"/>
        </w:rPr>
        <w:t xml:space="preserve"> </w:t>
      </w:r>
      <w:r w:rsidR="00DD27F9">
        <w:rPr>
          <w:lang w:val="en-US"/>
        </w:rPr>
        <w:t>(1978)</w:t>
      </w:r>
      <w:r w:rsidR="002C6F66" w:rsidRPr="002C6F66">
        <w:rPr>
          <w:lang w:val="en-US"/>
        </w:rPr>
        <w:t xml:space="preserve"> </w:t>
      </w:r>
      <w:r w:rsidR="002C6F66">
        <w:rPr>
          <w:lang w:val="en-US"/>
        </w:rPr>
        <w:t>– whose goal was to ban gay</w:t>
      </w:r>
      <w:r w:rsidR="007561B2">
        <w:rPr>
          <w:lang w:val="en-US"/>
        </w:rPr>
        <w:t>s</w:t>
      </w:r>
      <w:r w:rsidR="002C6F66">
        <w:rPr>
          <w:lang w:val="en-US"/>
        </w:rPr>
        <w:t xml:space="preserve"> from education in California</w:t>
      </w:r>
      <w:r w:rsidR="00C87FDA">
        <w:rPr>
          <w:lang w:val="en-US"/>
        </w:rPr>
        <w:t>.</w:t>
      </w:r>
      <w:r w:rsidR="002C6F66">
        <w:rPr>
          <w:lang w:val="en-US"/>
        </w:rPr>
        <w:t xml:space="preserve"> That initiative can be cited as an example of </w:t>
      </w:r>
      <w:r w:rsidR="007561B2">
        <w:rPr>
          <w:lang w:val="en-US"/>
        </w:rPr>
        <w:t>“</w:t>
      </w:r>
      <w:r w:rsidR="002C6F66">
        <w:rPr>
          <w:lang w:val="en-US"/>
        </w:rPr>
        <w:t>culture-wars</w:t>
      </w:r>
      <w:r w:rsidR="007561B2">
        <w:rPr>
          <w:lang w:val="en-US"/>
        </w:rPr>
        <w:t>”</w:t>
      </w:r>
      <w:r w:rsidR="002C6F66">
        <w:rPr>
          <w:lang w:val="en-US"/>
        </w:rPr>
        <w:t xml:space="preserve"> that failed in the ballot because it did not get enough traction among religious groups.</w:t>
      </w:r>
      <w:r w:rsidR="00772E5E">
        <w:rPr>
          <w:lang w:val="en-US"/>
        </w:rPr>
        <w:t xml:space="preserve"> I was </w:t>
      </w:r>
      <w:r w:rsidR="007561B2">
        <w:rPr>
          <w:lang w:val="en-US"/>
        </w:rPr>
        <w:t>chanced t</w:t>
      </w:r>
      <w:r w:rsidR="00772E5E">
        <w:rPr>
          <w:lang w:val="en-US"/>
        </w:rPr>
        <w:t>o interview in Salt Lake City the man who was Briggs chief of staff</w:t>
      </w:r>
      <w:r w:rsidR="007561B2">
        <w:rPr>
          <w:lang w:val="en-US"/>
        </w:rPr>
        <w:t xml:space="preserve"> at the time of the initiative</w:t>
      </w:r>
      <w:r w:rsidR="00772E5E">
        <w:rPr>
          <w:lang w:val="en-US"/>
        </w:rPr>
        <w:t xml:space="preserve">. </w:t>
      </w:r>
      <w:r w:rsidR="007561B2">
        <w:rPr>
          <w:lang w:val="en-US"/>
        </w:rPr>
        <w:t xml:space="preserve">This man, who is </w:t>
      </w:r>
      <w:r w:rsidR="00772E5E">
        <w:rPr>
          <w:lang w:val="en-US"/>
        </w:rPr>
        <w:t>a Mormon</w:t>
      </w:r>
      <w:r w:rsidR="007561B2">
        <w:rPr>
          <w:lang w:val="en-US"/>
        </w:rPr>
        <w:t>, told me that he had made</w:t>
      </w:r>
      <w:r w:rsidR="00772E5E">
        <w:rPr>
          <w:lang w:val="en-US"/>
        </w:rPr>
        <w:t xml:space="preserve"> the trip from California to Utah to enlist the Mormon Church</w:t>
      </w:r>
      <w:r w:rsidR="007561B2">
        <w:rPr>
          <w:lang w:val="en-US"/>
        </w:rPr>
        <w:t xml:space="preserve">, as </w:t>
      </w:r>
      <w:r w:rsidR="007561B2" w:rsidRPr="002E5920">
        <w:rPr>
          <w:lang w:val="en-US" w:eastAsia="fr-FR"/>
        </w:rPr>
        <w:t>Schla</w:t>
      </w:r>
      <w:r w:rsidR="007561B2">
        <w:rPr>
          <w:lang w:val="en-US" w:eastAsia="fr-FR"/>
        </w:rPr>
        <w:t>f</w:t>
      </w:r>
      <w:r w:rsidR="007561B2" w:rsidRPr="002E5920">
        <w:rPr>
          <w:lang w:val="en-US" w:eastAsia="fr-FR"/>
        </w:rPr>
        <w:t>fly</w:t>
      </w:r>
      <w:r w:rsidR="007561B2">
        <w:rPr>
          <w:lang w:val="en-US" w:eastAsia="fr-FR"/>
        </w:rPr>
        <w:t xml:space="preserve"> had done,</w:t>
      </w:r>
      <w:r w:rsidR="00772E5E">
        <w:rPr>
          <w:lang w:val="en-US"/>
        </w:rPr>
        <w:t xml:space="preserve"> in the fight</w:t>
      </w:r>
      <w:r w:rsidR="007561B2">
        <w:rPr>
          <w:lang w:val="en-US"/>
        </w:rPr>
        <w:t xml:space="preserve">. To his surprise, he </w:t>
      </w:r>
      <w:r w:rsidR="00772E5E">
        <w:rPr>
          <w:lang w:val="en-US"/>
        </w:rPr>
        <w:t xml:space="preserve">was turned down because the leaders of </w:t>
      </w:r>
      <w:r w:rsidR="007561B2">
        <w:rPr>
          <w:lang w:val="en-US"/>
        </w:rPr>
        <w:t>the C</w:t>
      </w:r>
      <w:r w:rsidR="00772E5E">
        <w:rPr>
          <w:lang w:val="en-US"/>
        </w:rPr>
        <w:t>hurch then thought that putting people out of work was not the best way to defend moral values. A sign that</w:t>
      </w:r>
      <w:r w:rsidR="007764FC">
        <w:rPr>
          <w:lang w:val="en-US"/>
        </w:rPr>
        <w:t xml:space="preserve"> “values” advocates did not feel very comfortable with </w:t>
      </w:r>
      <w:r w:rsidR="00124931">
        <w:rPr>
          <w:lang w:val="en-US"/>
        </w:rPr>
        <w:t>the initiative</w:t>
      </w:r>
      <w:r w:rsidR="007764FC">
        <w:rPr>
          <w:lang w:val="en-US"/>
        </w:rPr>
        <w:t xml:space="preserve"> is the fact that they wholeheartedly embraced</w:t>
      </w:r>
      <w:r w:rsidR="00772E5E">
        <w:rPr>
          <w:lang w:val="en-US"/>
        </w:rPr>
        <w:t xml:space="preserve"> </w:t>
      </w:r>
      <w:r w:rsidR="007764FC">
        <w:rPr>
          <w:lang w:val="en-US"/>
        </w:rPr>
        <w:t xml:space="preserve">Ronald Reagan and </w:t>
      </w:r>
      <w:r w:rsidR="00772E5E">
        <w:rPr>
          <w:lang w:val="en-US"/>
        </w:rPr>
        <w:t>carried</w:t>
      </w:r>
      <w:r w:rsidR="00124931">
        <w:rPr>
          <w:lang w:val="en-US"/>
        </w:rPr>
        <w:t xml:space="preserve"> him</w:t>
      </w:r>
      <w:r w:rsidR="00772E5E">
        <w:rPr>
          <w:lang w:val="en-US"/>
        </w:rPr>
        <w:t xml:space="preserve"> to the presidency </w:t>
      </w:r>
      <w:r w:rsidR="007764FC">
        <w:rPr>
          <w:lang w:val="en-US"/>
        </w:rPr>
        <w:t>in spite of</w:t>
      </w:r>
      <w:r w:rsidR="00124931">
        <w:rPr>
          <w:lang w:val="en-US"/>
        </w:rPr>
        <w:t xml:space="preserve"> his</w:t>
      </w:r>
      <w:r w:rsidR="007764FC">
        <w:rPr>
          <w:lang w:val="en-US"/>
        </w:rPr>
        <w:t xml:space="preserve"> </w:t>
      </w:r>
      <w:r w:rsidR="00124931">
        <w:rPr>
          <w:lang w:val="en-US"/>
        </w:rPr>
        <w:t>lack of</w:t>
      </w:r>
      <w:r w:rsidR="007764FC">
        <w:rPr>
          <w:lang w:val="en-US"/>
        </w:rPr>
        <w:t xml:space="preserve"> support </w:t>
      </w:r>
      <w:r w:rsidR="00124931">
        <w:rPr>
          <w:lang w:val="en-US"/>
        </w:rPr>
        <w:t xml:space="preserve">for </w:t>
      </w:r>
      <w:r w:rsidR="007764FC">
        <w:rPr>
          <w:lang w:val="en-US"/>
        </w:rPr>
        <w:t xml:space="preserve">the initiative when he was governor of California. </w:t>
      </w:r>
      <w:r w:rsidR="002C6F66">
        <w:rPr>
          <w:lang w:val="en-US"/>
        </w:rPr>
        <w:t xml:space="preserve"> </w:t>
      </w:r>
      <w:r w:rsidR="00C87FDA">
        <w:rPr>
          <w:lang w:val="en-US"/>
        </w:rPr>
        <w:t xml:space="preserve"> </w:t>
      </w:r>
    </w:p>
    <w:p w:rsidR="00FB51A4" w:rsidRDefault="00174DEE" w:rsidP="00A14897">
      <w:pPr>
        <w:spacing w:line="240" w:lineRule="auto"/>
        <w:rPr>
          <w:lang w:val="en-US"/>
        </w:rPr>
      </w:pPr>
      <w:r>
        <w:rPr>
          <w:lang w:val="en-US"/>
        </w:rPr>
        <w:t>Clashes</w:t>
      </w:r>
      <w:r w:rsidR="00DA7921">
        <w:rPr>
          <w:lang w:val="en-US"/>
        </w:rPr>
        <w:t xml:space="preserve"> between</w:t>
      </w:r>
      <w:r w:rsidR="007764FC">
        <w:rPr>
          <w:lang w:val="en-US"/>
        </w:rPr>
        <w:t xml:space="preserve"> homosexuals and religious people</w:t>
      </w:r>
      <w:r>
        <w:rPr>
          <w:lang w:val="en-US"/>
        </w:rPr>
        <w:t xml:space="preserve"> came to the fore again </w:t>
      </w:r>
      <w:r w:rsidR="00E86CC9">
        <w:rPr>
          <w:lang w:val="en-US"/>
        </w:rPr>
        <w:t>in</w:t>
      </w:r>
      <w:r w:rsidR="00C87FDA">
        <w:rPr>
          <w:lang w:val="en-US"/>
        </w:rPr>
        <w:t xml:space="preserve"> the 1999-2000 election cycle </w:t>
      </w:r>
      <w:r>
        <w:rPr>
          <w:lang w:val="en-US"/>
        </w:rPr>
        <w:t xml:space="preserve">over a </w:t>
      </w:r>
      <w:r w:rsidR="00424916">
        <w:rPr>
          <w:lang w:val="en-US"/>
        </w:rPr>
        <w:t xml:space="preserve">referendum of </w:t>
      </w:r>
      <w:r>
        <w:rPr>
          <w:lang w:val="en-US"/>
        </w:rPr>
        <w:t>popular initiative</w:t>
      </w:r>
      <w:r w:rsidR="005B6A40">
        <w:rPr>
          <w:rStyle w:val="Appelnotedebasdep"/>
          <w:lang w:val="en-US"/>
        </w:rPr>
        <w:footnoteReference w:id="2"/>
      </w:r>
      <w:r w:rsidR="00424916">
        <w:rPr>
          <w:lang w:val="en-US"/>
        </w:rPr>
        <w:t xml:space="preserve"> which proposed </w:t>
      </w:r>
      <w:r w:rsidR="00E86CC9">
        <w:rPr>
          <w:lang w:val="en-US"/>
        </w:rPr>
        <w:t xml:space="preserve">to amend the </w:t>
      </w:r>
      <w:r w:rsidR="0092150C">
        <w:rPr>
          <w:lang w:val="en-US"/>
        </w:rPr>
        <w:t xml:space="preserve">Golden </w:t>
      </w:r>
      <w:r w:rsidR="00E86CC9">
        <w:rPr>
          <w:lang w:val="en-US"/>
        </w:rPr>
        <w:t>S</w:t>
      </w:r>
      <w:r w:rsidR="002E124B">
        <w:rPr>
          <w:lang w:val="en-US"/>
        </w:rPr>
        <w:t>tate’s constitution with the phrase</w:t>
      </w:r>
      <w:r w:rsidR="00424916">
        <w:rPr>
          <w:lang w:val="en-US"/>
        </w:rPr>
        <w:t xml:space="preserve"> “Only marriage between a man and woman is valid or recognized in California.” </w:t>
      </w:r>
      <w:r w:rsidR="002E124B">
        <w:rPr>
          <w:lang w:val="en-US"/>
        </w:rPr>
        <w:t xml:space="preserve">The initiative, </w:t>
      </w:r>
      <w:r>
        <w:rPr>
          <w:lang w:val="en-US"/>
        </w:rPr>
        <w:t xml:space="preserve">known as </w:t>
      </w:r>
      <w:r w:rsidRPr="00E86CC9">
        <w:rPr>
          <w:i/>
          <w:lang w:val="en-US"/>
        </w:rPr>
        <w:t>California</w:t>
      </w:r>
      <w:r>
        <w:rPr>
          <w:lang w:val="en-US"/>
        </w:rPr>
        <w:t xml:space="preserve"> </w:t>
      </w:r>
      <w:r w:rsidRPr="00174DEE">
        <w:rPr>
          <w:i/>
          <w:lang w:val="en-US"/>
        </w:rPr>
        <w:t>Defense of Marriage Act</w:t>
      </w:r>
      <w:r>
        <w:rPr>
          <w:lang w:val="en-US"/>
        </w:rPr>
        <w:t xml:space="preserve"> or </w:t>
      </w:r>
      <w:r w:rsidRPr="00174DEE">
        <w:rPr>
          <w:i/>
          <w:lang w:val="en-US"/>
        </w:rPr>
        <w:t>Proposition 22</w:t>
      </w:r>
      <w:r w:rsidR="002E124B">
        <w:rPr>
          <w:lang w:val="en-US"/>
        </w:rPr>
        <w:t>, was</w:t>
      </w:r>
      <w:r>
        <w:rPr>
          <w:lang w:val="en-US"/>
        </w:rPr>
        <w:t xml:space="preserve"> introduced by a coalition of more than twenty rel</w:t>
      </w:r>
      <w:r w:rsidR="00424916">
        <w:rPr>
          <w:lang w:val="en-US"/>
        </w:rPr>
        <w:t>igious groups a</w:t>
      </w:r>
      <w:r>
        <w:rPr>
          <w:lang w:val="en-US"/>
        </w:rPr>
        <w:t>mong them</w:t>
      </w:r>
      <w:r w:rsidR="00424916">
        <w:rPr>
          <w:lang w:val="en-US"/>
        </w:rPr>
        <w:t xml:space="preserve"> the</w:t>
      </w:r>
      <w:r>
        <w:rPr>
          <w:lang w:val="en-US"/>
        </w:rPr>
        <w:t xml:space="preserve"> Sik</w:t>
      </w:r>
      <w:r w:rsidR="001E2D00">
        <w:rPr>
          <w:lang w:val="en-US"/>
        </w:rPr>
        <w:t>h</w:t>
      </w:r>
      <w:r>
        <w:rPr>
          <w:lang w:val="en-US"/>
        </w:rPr>
        <w:t xml:space="preserve">s, </w:t>
      </w:r>
      <w:r w:rsidR="00424916">
        <w:rPr>
          <w:lang w:val="en-US"/>
        </w:rPr>
        <w:t xml:space="preserve">the </w:t>
      </w:r>
      <w:r>
        <w:rPr>
          <w:lang w:val="en-US"/>
        </w:rPr>
        <w:t xml:space="preserve">Mormons, </w:t>
      </w:r>
      <w:r w:rsidR="00424916">
        <w:rPr>
          <w:lang w:val="en-US"/>
        </w:rPr>
        <w:t xml:space="preserve">the </w:t>
      </w:r>
      <w:r>
        <w:rPr>
          <w:lang w:val="en-US"/>
        </w:rPr>
        <w:t>Catholics</w:t>
      </w:r>
      <w:r w:rsidRPr="00174DEE">
        <w:rPr>
          <w:lang w:val="en-US"/>
        </w:rPr>
        <w:t xml:space="preserve"> </w:t>
      </w:r>
      <w:r>
        <w:rPr>
          <w:lang w:val="en-US"/>
        </w:rPr>
        <w:t xml:space="preserve">and </w:t>
      </w:r>
      <w:r w:rsidR="00424916">
        <w:rPr>
          <w:lang w:val="en-US"/>
        </w:rPr>
        <w:t xml:space="preserve">the </w:t>
      </w:r>
      <w:r>
        <w:rPr>
          <w:lang w:val="en-US"/>
        </w:rPr>
        <w:t>Southern Baptists.</w:t>
      </w:r>
      <w:r w:rsidR="00424916">
        <w:rPr>
          <w:lang w:val="en-US"/>
        </w:rPr>
        <w:t xml:space="preserve"> It did not require much effort on their part for the proposition to pass the ballot on March 7, 2000, with a</w:t>
      </w:r>
      <w:r w:rsidR="003304C5">
        <w:rPr>
          <w:lang w:val="en-US"/>
        </w:rPr>
        <w:t xml:space="preserve"> whopping</w:t>
      </w:r>
      <w:r w:rsidR="00424916">
        <w:rPr>
          <w:lang w:val="en-US"/>
        </w:rPr>
        <w:t xml:space="preserve"> 61%</w:t>
      </w:r>
      <w:r w:rsidR="003304C5">
        <w:rPr>
          <w:lang w:val="en-US"/>
        </w:rPr>
        <w:t xml:space="preserve"> of the vote</w:t>
      </w:r>
      <w:r w:rsidR="00424916">
        <w:rPr>
          <w:lang w:val="en-US"/>
        </w:rPr>
        <w:t>.</w:t>
      </w:r>
      <w:r w:rsidR="002E124B">
        <w:rPr>
          <w:lang w:val="en-US"/>
        </w:rPr>
        <w:t xml:space="preserve"> The LGBT advocates </w:t>
      </w:r>
      <w:r w:rsidR="00E86CC9">
        <w:rPr>
          <w:lang w:val="en-US"/>
        </w:rPr>
        <w:t>lost in the ballot but the S</w:t>
      </w:r>
      <w:r w:rsidR="002E124B">
        <w:rPr>
          <w:lang w:val="en-US"/>
        </w:rPr>
        <w:t xml:space="preserve">tate’s Supreme Court granted their request </w:t>
      </w:r>
      <w:r w:rsidR="005560C6">
        <w:rPr>
          <w:lang w:val="en-US"/>
        </w:rPr>
        <w:t xml:space="preserve">in May 2008, </w:t>
      </w:r>
      <w:r w:rsidR="00453D57">
        <w:rPr>
          <w:lang w:val="en-US"/>
        </w:rPr>
        <w:t>striking</w:t>
      </w:r>
      <w:r w:rsidR="002E124B">
        <w:rPr>
          <w:lang w:val="en-US"/>
        </w:rPr>
        <w:t xml:space="preserve"> the</w:t>
      </w:r>
      <w:r w:rsidR="002B427B">
        <w:rPr>
          <w:lang w:val="en-US"/>
        </w:rPr>
        <w:t xml:space="preserve"> </w:t>
      </w:r>
      <w:r w:rsidR="00E86CC9">
        <w:rPr>
          <w:lang w:val="en-US"/>
        </w:rPr>
        <w:t>Prop</w:t>
      </w:r>
      <w:r w:rsidR="0092150C">
        <w:rPr>
          <w:lang w:val="en-US"/>
        </w:rPr>
        <w:t>osition</w:t>
      </w:r>
      <w:r w:rsidR="00E86CC9">
        <w:rPr>
          <w:lang w:val="en-US"/>
        </w:rPr>
        <w:t xml:space="preserve"> </w:t>
      </w:r>
      <w:r w:rsidR="0032661C">
        <w:rPr>
          <w:lang w:val="en-US"/>
        </w:rPr>
        <w:t>22</w:t>
      </w:r>
      <w:r w:rsidR="00E86CC9">
        <w:rPr>
          <w:lang w:val="en-US"/>
        </w:rPr>
        <w:t xml:space="preserve"> </w:t>
      </w:r>
      <w:r w:rsidR="002E124B">
        <w:rPr>
          <w:lang w:val="en-US"/>
        </w:rPr>
        <w:t xml:space="preserve">amendment </w:t>
      </w:r>
      <w:r w:rsidR="006B12B9">
        <w:rPr>
          <w:lang w:val="en-US"/>
        </w:rPr>
        <w:t>on the ground that it was not consistent with principles of equal protection.</w:t>
      </w:r>
      <w:r w:rsidR="00F94E56">
        <w:rPr>
          <w:rStyle w:val="Appelnotedebasdep"/>
          <w:lang w:val="en-US"/>
        </w:rPr>
        <w:footnoteReference w:id="3"/>
      </w:r>
    </w:p>
    <w:p w:rsidR="00474EA0" w:rsidRDefault="00ED68F2" w:rsidP="00A14897">
      <w:pPr>
        <w:spacing w:line="240" w:lineRule="auto"/>
        <w:rPr>
          <w:lang w:val="en-US" w:eastAsia="fr-FR"/>
        </w:rPr>
      </w:pPr>
      <w:r>
        <w:rPr>
          <w:lang w:val="en-US"/>
        </w:rPr>
        <w:t>The</w:t>
      </w:r>
      <w:r w:rsidR="00FB51A4">
        <w:rPr>
          <w:lang w:val="en-US"/>
        </w:rPr>
        <w:t xml:space="preserve"> leading</w:t>
      </w:r>
      <w:r>
        <w:rPr>
          <w:lang w:val="en-US"/>
        </w:rPr>
        <w:t xml:space="preserve"> conservative</w:t>
      </w:r>
      <w:r w:rsidR="00FB51A4">
        <w:rPr>
          <w:lang w:val="en-US"/>
        </w:rPr>
        <w:t xml:space="preserve"> forces of the</w:t>
      </w:r>
      <w:r w:rsidR="00453D57">
        <w:rPr>
          <w:lang w:val="en-US"/>
        </w:rPr>
        <w:t xml:space="preserve"> </w:t>
      </w:r>
      <w:r w:rsidR="00FB51A4">
        <w:rPr>
          <w:lang w:val="en-US"/>
        </w:rPr>
        <w:t xml:space="preserve">Defense Marriage </w:t>
      </w:r>
      <w:r>
        <w:rPr>
          <w:lang w:val="en-US"/>
        </w:rPr>
        <w:t xml:space="preserve">coalition </w:t>
      </w:r>
      <w:r w:rsidR="00FB51A4">
        <w:rPr>
          <w:lang w:val="en-US"/>
        </w:rPr>
        <w:t xml:space="preserve">did not wait for the </w:t>
      </w:r>
      <w:r w:rsidR="00453D57">
        <w:rPr>
          <w:lang w:val="en-US"/>
        </w:rPr>
        <w:t xml:space="preserve">decision of the Court </w:t>
      </w:r>
      <w:r w:rsidR="00FB51A4">
        <w:rPr>
          <w:lang w:val="en-US"/>
        </w:rPr>
        <w:t xml:space="preserve">to mount a counter-attack. </w:t>
      </w:r>
      <w:r w:rsidR="00A7382B">
        <w:rPr>
          <w:lang w:val="en-US"/>
        </w:rPr>
        <w:t xml:space="preserve">Anticipating the 2008 elections, </w:t>
      </w:r>
      <w:r>
        <w:rPr>
          <w:lang w:val="en-US"/>
        </w:rPr>
        <w:t>a new Protect Marriage coalition, set up without the Mormons,</w:t>
      </w:r>
      <w:r w:rsidR="00A7382B">
        <w:rPr>
          <w:lang w:val="en-US"/>
        </w:rPr>
        <w:t xml:space="preserve"> introduced a</w:t>
      </w:r>
      <w:r w:rsidR="00283DF0">
        <w:rPr>
          <w:lang w:val="en-US"/>
        </w:rPr>
        <w:t xml:space="preserve">nother </w:t>
      </w:r>
      <w:r w:rsidR="005560C6">
        <w:rPr>
          <w:lang w:val="en-US"/>
        </w:rPr>
        <w:t>initiative</w:t>
      </w:r>
      <w:r w:rsidR="00A7382B">
        <w:rPr>
          <w:lang w:val="en-US"/>
        </w:rPr>
        <w:t xml:space="preserve"> which became </w:t>
      </w:r>
      <w:r w:rsidR="00283DF0">
        <w:rPr>
          <w:lang w:val="en-US"/>
        </w:rPr>
        <w:t xml:space="preserve">known as </w:t>
      </w:r>
      <w:r w:rsidR="00A7382B" w:rsidRPr="00A7382B">
        <w:rPr>
          <w:i/>
          <w:lang w:val="en-US"/>
        </w:rPr>
        <w:t>P</w:t>
      </w:r>
      <w:r w:rsidR="005560C6" w:rsidRPr="00A7382B">
        <w:rPr>
          <w:i/>
          <w:lang w:val="en-US"/>
        </w:rPr>
        <w:t>roposition 8</w:t>
      </w:r>
      <w:r w:rsidR="00A7382B">
        <w:rPr>
          <w:lang w:val="en-US"/>
        </w:rPr>
        <w:t xml:space="preserve">. </w:t>
      </w:r>
      <w:r w:rsidR="00440B12">
        <w:rPr>
          <w:lang w:val="en-US"/>
        </w:rPr>
        <w:t xml:space="preserve">Pre-election </w:t>
      </w:r>
      <w:r w:rsidR="00AF6BA1">
        <w:rPr>
          <w:lang w:val="en-US"/>
        </w:rPr>
        <w:t>polls</w:t>
      </w:r>
      <w:r w:rsidR="00283DF0">
        <w:rPr>
          <w:lang w:val="en-US"/>
        </w:rPr>
        <w:t xml:space="preserve"> leading to May – the month the S</w:t>
      </w:r>
      <w:r w:rsidR="00AF6BA1">
        <w:rPr>
          <w:lang w:val="en-US"/>
        </w:rPr>
        <w:t xml:space="preserve">tate’s Supreme Court decision </w:t>
      </w:r>
      <w:r>
        <w:rPr>
          <w:lang w:val="en-US"/>
        </w:rPr>
        <w:t xml:space="preserve">on </w:t>
      </w:r>
      <w:r w:rsidRPr="00F3619D">
        <w:rPr>
          <w:i/>
          <w:lang w:val="en-US"/>
        </w:rPr>
        <w:t>Prop 22</w:t>
      </w:r>
      <w:r>
        <w:rPr>
          <w:lang w:val="en-US"/>
        </w:rPr>
        <w:t xml:space="preserve"> </w:t>
      </w:r>
      <w:r w:rsidR="00283DF0">
        <w:rPr>
          <w:lang w:val="en-US"/>
        </w:rPr>
        <w:t>was handed –</w:t>
      </w:r>
      <w:r w:rsidR="00440B12">
        <w:rPr>
          <w:lang w:val="en-US"/>
        </w:rPr>
        <w:t xml:space="preserve"> showed that the LGBT advocates, </w:t>
      </w:r>
      <w:r w:rsidR="00F3619D">
        <w:rPr>
          <w:lang w:val="en-US"/>
        </w:rPr>
        <w:t>who</w:t>
      </w:r>
      <w:r w:rsidR="00440B12">
        <w:rPr>
          <w:lang w:val="en-US"/>
        </w:rPr>
        <w:t xml:space="preserve"> were better organized</w:t>
      </w:r>
      <w:r w:rsidR="00283DF0">
        <w:rPr>
          <w:lang w:val="en-US"/>
        </w:rPr>
        <w:t xml:space="preserve"> this time</w:t>
      </w:r>
      <w:r w:rsidR="00440B12">
        <w:rPr>
          <w:lang w:val="en-US"/>
        </w:rPr>
        <w:t xml:space="preserve">, </w:t>
      </w:r>
      <w:r w:rsidR="00AF6BA1">
        <w:rPr>
          <w:lang w:val="en-US"/>
        </w:rPr>
        <w:t>would</w:t>
      </w:r>
      <w:r w:rsidR="00440B12">
        <w:rPr>
          <w:lang w:val="en-US"/>
        </w:rPr>
        <w:t xml:space="preserve"> win</w:t>
      </w:r>
      <w:r w:rsidR="00283DF0">
        <w:rPr>
          <w:lang w:val="en-US"/>
        </w:rPr>
        <w:t xml:space="preserve"> in the ballot</w:t>
      </w:r>
      <w:r w:rsidR="00440B12">
        <w:rPr>
          <w:lang w:val="en-US"/>
        </w:rPr>
        <w:t>.</w:t>
      </w:r>
      <w:r w:rsidR="00BB7C3E">
        <w:rPr>
          <w:lang w:val="en-US"/>
        </w:rPr>
        <w:t xml:space="preserve"> As politicians do when they want to bring new impetus to their campaigns, in June 2008, </w:t>
      </w:r>
      <w:r w:rsidR="00F3619D">
        <w:rPr>
          <w:lang w:val="en-US"/>
        </w:rPr>
        <w:t>the California Conference of Catholic Bishops</w:t>
      </w:r>
      <w:r w:rsidR="00BB7C3E">
        <w:rPr>
          <w:lang w:val="en-US"/>
        </w:rPr>
        <w:t xml:space="preserve"> asked Archbishop George Niederauer of San Francisco to call the Mormon</w:t>
      </w:r>
      <w:r w:rsidR="008964FE">
        <w:rPr>
          <w:lang w:val="en-US"/>
        </w:rPr>
        <w:t xml:space="preserve"> Church</w:t>
      </w:r>
      <w:r w:rsidR="00BB7C3E">
        <w:rPr>
          <w:lang w:val="en-US"/>
        </w:rPr>
        <w:t xml:space="preserve"> </w:t>
      </w:r>
      <w:r w:rsidR="00BD3FE5">
        <w:rPr>
          <w:lang w:val="en-US"/>
        </w:rPr>
        <w:t>to the rescue</w:t>
      </w:r>
      <w:r w:rsidR="00BB7C3E">
        <w:rPr>
          <w:lang w:val="en-US"/>
        </w:rPr>
        <w:t>.</w:t>
      </w:r>
      <w:r w:rsidR="00857B82">
        <w:rPr>
          <w:lang w:val="en-US"/>
        </w:rPr>
        <w:t xml:space="preserve"> Niederauer was much</w:t>
      </w:r>
      <w:r w:rsidR="00F33E40">
        <w:rPr>
          <w:lang w:val="en-US"/>
        </w:rPr>
        <w:t>-</w:t>
      </w:r>
      <w:r w:rsidR="00857B82">
        <w:rPr>
          <w:lang w:val="en-US"/>
        </w:rPr>
        <w:t xml:space="preserve">appreciated and had good interfaith relations with the Mormon Church </w:t>
      </w:r>
      <w:r w:rsidR="002B427B">
        <w:rPr>
          <w:lang w:val="en-US"/>
        </w:rPr>
        <w:t xml:space="preserve">during his 11-year stay in Utah as </w:t>
      </w:r>
      <w:r w:rsidR="00857B82">
        <w:rPr>
          <w:lang w:val="en-US"/>
        </w:rPr>
        <w:t xml:space="preserve">Bishop of </w:t>
      </w:r>
      <w:r w:rsidR="002B427B">
        <w:rPr>
          <w:lang w:val="en-US"/>
        </w:rPr>
        <w:t xml:space="preserve">the </w:t>
      </w:r>
      <w:r w:rsidR="00857B82">
        <w:rPr>
          <w:lang w:val="en-US"/>
        </w:rPr>
        <w:t xml:space="preserve">Salt Lake City </w:t>
      </w:r>
      <w:r w:rsidR="002B427B">
        <w:rPr>
          <w:lang w:val="en-US"/>
        </w:rPr>
        <w:t>diocese</w:t>
      </w:r>
      <w:r w:rsidR="00857B82">
        <w:rPr>
          <w:lang w:val="en-US"/>
        </w:rPr>
        <w:t>.</w:t>
      </w:r>
      <w:r w:rsidR="00C72CC7">
        <w:rPr>
          <w:lang w:val="en-US"/>
        </w:rPr>
        <w:t xml:space="preserve"> </w:t>
      </w:r>
      <w:r w:rsidR="00D93E11">
        <w:rPr>
          <w:lang w:val="en-US"/>
        </w:rPr>
        <w:t xml:space="preserve">The Mormon Church welcomed </w:t>
      </w:r>
      <w:r w:rsidR="00283DF0">
        <w:rPr>
          <w:lang w:val="en-US"/>
        </w:rPr>
        <w:t>his</w:t>
      </w:r>
      <w:r w:rsidR="00D93E11">
        <w:rPr>
          <w:lang w:val="en-US"/>
        </w:rPr>
        <w:t xml:space="preserve"> </w:t>
      </w:r>
      <w:r w:rsidR="00C72CC7">
        <w:rPr>
          <w:lang w:val="en-US"/>
        </w:rPr>
        <w:t>invitation</w:t>
      </w:r>
      <w:r w:rsidR="00D93E11">
        <w:rPr>
          <w:lang w:val="en-US"/>
        </w:rPr>
        <w:t xml:space="preserve"> because it</w:t>
      </w:r>
      <w:r w:rsidR="00C72CC7">
        <w:rPr>
          <w:lang w:val="en-US"/>
        </w:rPr>
        <w:t xml:space="preserve"> provided an opportunity to further strengthen relations with Catholics and Evangelical Protestants, in particular</w:t>
      </w:r>
      <w:r w:rsidR="002D244C">
        <w:rPr>
          <w:lang w:val="en-US"/>
        </w:rPr>
        <w:t xml:space="preserve">. </w:t>
      </w:r>
      <w:r w:rsidR="00B94DA1">
        <w:rPr>
          <w:lang w:val="en-US"/>
        </w:rPr>
        <w:t>It intervened in a manner that drastically changed the outcome of the election: i</w:t>
      </w:r>
      <w:r w:rsidR="002D244C">
        <w:rPr>
          <w:lang w:val="en-US"/>
        </w:rPr>
        <w:t xml:space="preserve">ts membership in California </w:t>
      </w:r>
      <w:r w:rsidR="00CB3BDA">
        <w:rPr>
          <w:lang w:val="en-US"/>
        </w:rPr>
        <w:t>barely amounted to 2% of the p</w:t>
      </w:r>
      <w:r w:rsidR="00B94DA1">
        <w:rPr>
          <w:lang w:val="en-US"/>
        </w:rPr>
        <w:t>opulation (the same nationally) but it was reported that in some cases Mormons represented up to 90% of the volunteers who went door-to-door to get people out to vote, and their financial contribution exceeds 40% of the total expenses of the “Yes” side of the referendum</w:t>
      </w:r>
      <w:r w:rsidR="00054EFE">
        <w:rPr>
          <w:lang w:val="en-US"/>
        </w:rPr>
        <w:t>.</w:t>
      </w:r>
      <w:r w:rsidR="002D244C">
        <w:rPr>
          <w:lang w:val="en-US"/>
        </w:rPr>
        <w:t xml:space="preserve"> </w:t>
      </w:r>
      <w:r w:rsidR="00283DF0">
        <w:rPr>
          <w:lang w:val="en-US"/>
        </w:rPr>
        <w:t>T</w:t>
      </w:r>
      <w:r w:rsidR="00E86CC9">
        <w:rPr>
          <w:lang w:val="en-US" w:eastAsia="fr-FR"/>
        </w:rPr>
        <w:t xml:space="preserve">he results of the </w:t>
      </w:r>
      <w:r w:rsidR="00054EFE">
        <w:rPr>
          <w:lang w:val="en-US" w:eastAsia="fr-FR"/>
        </w:rPr>
        <w:t>November 2008</w:t>
      </w:r>
      <w:r w:rsidR="00E86CC9">
        <w:rPr>
          <w:lang w:val="en-US" w:eastAsia="fr-FR"/>
        </w:rPr>
        <w:t xml:space="preserve"> elections showed that </w:t>
      </w:r>
      <w:r w:rsidR="00054EFE">
        <w:rPr>
          <w:lang w:val="en-US" w:eastAsia="fr-FR"/>
        </w:rPr>
        <w:t xml:space="preserve">California </w:t>
      </w:r>
      <w:r w:rsidR="00283DF0">
        <w:rPr>
          <w:lang w:val="en-US" w:eastAsia="fr-FR"/>
        </w:rPr>
        <w:t>could be</w:t>
      </w:r>
      <w:r w:rsidR="00054EFE">
        <w:rPr>
          <w:lang w:val="en-US" w:eastAsia="fr-FR"/>
        </w:rPr>
        <w:t xml:space="preserve"> </w:t>
      </w:r>
      <w:r w:rsidR="00E86CC9">
        <w:rPr>
          <w:lang w:val="en-US" w:eastAsia="fr-FR"/>
        </w:rPr>
        <w:t>both</w:t>
      </w:r>
      <w:r w:rsidR="00054EFE">
        <w:rPr>
          <w:lang w:val="en-US" w:eastAsia="fr-FR"/>
        </w:rPr>
        <w:t xml:space="preserve"> a progressive </w:t>
      </w:r>
      <w:r w:rsidR="009836C3">
        <w:rPr>
          <w:lang w:val="en-US" w:eastAsia="fr-FR"/>
        </w:rPr>
        <w:t>and</w:t>
      </w:r>
      <w:r w:rsidR="00054EFE">
        <w:rPr>
          <w:lang w:val="en-US" w:eastAsia="fr-FR"/>
        </w:rPr>
        <w:t xml:space="preserve"> a conservative</w:t>
      </w:r>
      <w:r w:rsidR="009836C3" w:rsidRPr="009836C3">
        <w:rPr>
          <w:lang w:val="en-US" w:eastAsia="fr-FR"/>
        </w:rPr>
        <w:t xml:space="preserve"> </w:t>
      </w:r>
      <w:r w:rsidR="009836C3">
        <w:rPr>
          <w:lang w:val="en-US" w:eastAsia="fr-FR"/>
        </w:rPr>
        <w:t>State</w:t>
      </w:r>
      <w:r w:rsidR="00054EFE">
        <w:rPr>
          <w:lang w:val="en-US" w:eastAsia="fr-FR"/>
        </w:rPr>
        <w:t xml:space="preserve">: more than 61% of its population voted for Barack Obama (who opposed gay marriage then) while more than 52% voted for </w:t>
      </w:r>
      <w:r w:rsidR="00054EFE" w:rsidRPr="008108CB">
        <w:rPr>
          <w:i/>
          <w:lang w:val="en-US" w:eastAsia="fr-FR"/>
        </w:rPr>
        <w:t>Prop 8</w:t>
      </w:r>
      <w:r w:rsidR="00054EFE">
        <w:rPr>
          <w:lang w:val="en-US" w:eastAsia="fr-FR"/>
        </w:rPr>
        <w:t>.</w:t>
      </w:r>
    </w:p>
    <w:p w:rsidR="00416543" w:rsidRDefault="004F7FF8" w:rsidP="00A14897">
      <w:pPr>
        <w:spacing w:line="240" w:lineRule="auto"/>
        <w:rPr>
          <w:lang w:val="en-US"/>
        </w:rPr>
      </w:pPr>
      <w:r>
        <w:rPr>
          <w:lang w:val="en-US" w:eastAsia="fr-FR"/>
        </w:rPr>
        <w:t xml:space="preserve">The rest of the story </w:t>
      </w:r>
      <w:r>
        <w:rPr>
          <w:lang w:val="en-US"/>
        </w:rPr>
        <w:t xml:space="preserve">is public knowledge: </w:t>
      </w:r>
      <w:r w:rsidRPr="00A34BE1">
        <w:rPr>
          <w:i/>
          <w:lang w:val="en-US"/>
        </w:rPr>
        <w:t>Prop 8</w:t>
      </w:r>
      <w:r>
        <w:rPr>
          <w:lang w:val="en-US"/>
        </w:rPr>
        <w:t xml:space="preserve"> and</w:t>
      </w:r>
      <w:r w:rsidR="004B2B22">
        <w:rPr>
          <w:lang w:val="en-US"/>
        </w:rPr>
        <w:t xml:space="preserve"> all</w:t>
      </w:r>
      <w:r>
        <w:rPr>
          <w:lang w:val="en-US"/>
        </w:rPr>
        <w:t xml:space="preserve"> similar laws in the country were appealed and </w:t>
      </w:r>
      <w:r w:rsidR="004B2B22">
        <w:rPr>
          <w:lang w:val="en-US"/>
        </w:rPr>
        <w:t>what LGBT advocates had lost in ballots</w:t>
      </w:r>
      <w:r w:rsidR="008D74DA">
        <w:rPr>
          <w:lang w:val="en-US"/>
        </w:rPr>
        <w:t xml:space="preserve"> </w:t>
      </w:r>
      <w:r w:rsidR="00A34BE1">
        <w:rPr>
          <w:lang w:val="en-US"/>
        </w:rPr>
        <w:t xml:space="preserve">and </w:t>
      </w:r>
      <w:r w:rsidR="008D74DA">
        <w:rPr>
          <w:lang w:val="en-US"/>
        </w:rPr>
        <w:t>legislative chambers</w:t>
      </w:r>
      <w:r w:rsidR="004B2B22">
        <w:rPr>
          <w:lang w:val="en-US"/>
        </w:rPr>
        <w:t xml:space="preserve"> were</w:t>
      </w:r>
      <w:r w:rsidR="00283DF0">
        <w:rPr>
          <w:lang w:val="en-US"/>
        </w:rPr>
        <w:t xml:space="preserve"> again</w:t>
      </w:r>
      <w:r>
        <w:rPr>
          <w:lang w:val="en-US"/>
        </w:rPr>
        <w:t xml:space="preserve"> won in the courts</w:t>
      </w:r>
      <w:r w:rsidR="004B2B22">
        <w:rPr>
          <w:lang w:val="en-US"/>
        </w:rPr>
        <w:t xml:space="preserve"> (</w:t>
      </w:r>
      <w:r w:rsidR="004B2B22" w:rsidRPr="008D74DA">
        <w:rPr>
          <w:i/>
          <w:lang w:val="en-US"/>
        </w:rPr>
        <w:t>United States v. Windsor</w:t>
      </w:r>
      <w:r w:rsidR="008D74DA">
        <w:rPr>
          <w:lang w:val="en-US"/>
        </w:rPr>
        <w:t xml:space="preserve">, 2013; </w:t>
      </w:r>
      <w:r w:rsidR="008D74DA" w:rsidRPr="008D74DA">
        <w:rPr>
          <w:i/>
          <w:lang w:val="en-US"/>
        </w:rPr>
        <w:t>Hollingsworth v. Perry</w:t>
      </w:r>
      <w:r w:rsidR="008D74DA">
        <w:rPr>
          <w:lang w:val="en-US"/>
        </w:rPr>
        <w:t xml:space="preserve">, 2013; </w:t>
      </w:r>
      <w:r w:rsidR="004B2B22" w:rsidRPr="008D74DA">
        <w:rPr>
          <w:i/>
          <w:lang w:val="en-US"/>
        </w:rPr>
        <w:t>Obergefell v. Hodges</w:t>
      </w:r>
      <w:r w:rsidR="004B2B22">
        <w:rPr>
          <w:lang w:val="en-US"/>
        </w:rPr>
        <w:t>,</w:t>
      </w:r>
      <w:r w:rsidR="008D74DA">
        <w:rPr>
          <w:lang w:val="en-US"/>
        </w:rPr>
        <w:t xml:space="preserve"> 2014)</w:t>
      </w:r>
      <w:r>
        <w:rPr>
          <w:lang w:val="en-US"/>
        </w:rPr>
        <w:t>.</w:t>
      </w:r>
      <w:r w:rsidR="00F976D0">
        <w:rPr>
          <w:lang w:val="en-US"/>
        </w:rPr>
        <w:t xml:space="preserve"> </w:t>
      </w:r>
      <w:r w:rsidR="00015F29">
        <w:rPr>
          <w:lang w:val="en-US"/>
        </w:rPr>
        <w:t>C</w:t>
      </w:r>
      <w:r w:rsidR="00F976D0">
        <w:rPr>
          <w:lang w:val="en-US"/>
        </w:rPr>
        <w:t xml:space="preserve">onservatives point to such discrepancies as examples that the courts need to be </w:t>
      </w:r>
      <w:r w:rsidR="007841A3">
        <w:rPr>
          <w:lang w:val="en-US"/>
        </w:rPr>
        <w:t>rei</w:t>
      </w:r>
      <w:r w:rsidR="00613C23">
        <w:rPr>
          <w:lang w:val="en-US"/>
        </w:rPr>
        <w:t>ned</w:t>
      </w:r>
      <w:r w:rsidR="00575864">
        <w:rPr>
          <w:lang w:val="en-US"/>
        </w:rPr>
        <w:t xml:space="preserve"> in because they do not </w:t>
      </w:r>
      <w:r w:rsidR="00930BD3">
        <w:rPr>
          <w:lang w:val="en-US"/>
        </w:rPr>
        <w:t xml:space="preserve">follow </w:t>
      </w:r>
      <w:r w:rsidR="00575864">
        <w:rPr>
          <w:lang w:val="en-US"/>
        </w:rPr>
        <w:t>the voice of the majority of the people</w:t>
      </w:r>
      <w:r w:rsidR="00082C98">
        <w:rPr>
          <w:lang w:val="en-US"/>
        </w:rPr>
        <w:t>.</w:t>
      </w:r>
      <w:r w:rsidR="00A35E9F">
        <w:rPr>
          <w:lang w:val="en-US"/>
        </w:rPr>
        <w:t xml:space="preserve"> This, the religious right agrees on. But Donald Trump, supposedly the candidate who could guarantee some balance in their favor in the federal Supreme Court, is a point of fracture. Top Evangelical leaders are more divided about him than they were about Mitt Romney’s Mormonism; he repulses Catholics more than Newt Gingrich had in the previous primaries; and, reacting desperately to the current trend, Evan McMullin, a Mormon, gave up his position as House Republican </w:t>
      </w:r>
      <w:r w:rsidR="00A35E9F">
        <w:rPr>
          <w:lang w:val="en-US"/>
        </w:rPr>
        <w:lastRenderedPageBreak/>
        <w:t>Policy director to run for president, hoping if anything to further undermine Trump by capturing some of his coreligionists’ vote. Put differently, Republicans are in disarray and in disconnect with their religious base. Ultimately, this means that unlike most Republican candidates, Donald Trump has not been able to and does not show that he can tap into the vast resources of the religious right. A vote for him can only be “a default vote” for lack of other options.</w:t>
      </w:r>
    </w:p>
    <w:p w:rsidR="000169F9" w:rsidRDefault="000169F9" w:rsidP="00A14897">
      <w:pPr>
        <w:spacing w:line="240" w:lineRule="auto"/>
        <w:rPr>
          <w:lang w:val="en-US"/>
        </w:rPr>
      </w:pPr>
      <w:r>
        <w:rPr>
          <w:b/>
          <w:u w:val="single"/>
          <w:lang w:val="en-US" w:eastAsia="fr-FR"/>
        </w:rPr>
        <w:t xml:space="preserve">Some principles </w:t>
      </w:r>
      <w:r w:rsidR="004971CB">
        <w:rPr>
          <w:b/>
          <w:u w:val="single"/>
          <w:lang w:val="en-US" w:eastAsia="fr-FR"/>
        </w:rPr>
        <w:t>that guide</w:t>
      </w:r>
      <w:r>
        <w:rPr>
          <w:b/>
          <w:u w:val="single"/>
          <w:lang w:val="en-US" w:eastAsia="fr-FR"/>
        </w:rPr>
        <w:t xml:space="preserve"> interreligious political strategies</w:t>
      </w:r>
    </w:p>
    <w:p w:rsidR="00416543" w:rsidRDefault="00023C10" w:rsidP="00A14897">
      <w:pPr>
        <w:spacing w:line="240" w:lineRule="auto"/>
        <w:rPr>
          <w:lang w:val="en-US"/>
        </w:rPr>
      </w:pPr>
      <w:r>
        <w:rPr>
          <w:lang w:val="en-US"/>
        </w:rPr>
        <w:t>The idea of “a default vote”</w:t>
      </w:r>
      <w:r w:rsidR="00A35E9F">
        <w:rPr>
          <w:lang w:val="en-US"/>
        </w:rPr>
        <w:t xml:space="preserve"> also lands </w:t>
      </w:r>
      <w:r w:rsidR="00C16117">
        <w:rPr>
          <w:lang w:val="en-US"/>
        </w:rPr>
        <w:t xml:space="preserve">me </w:t>
      </w:r>
      <w:r w:rsidR="00A35E9F">
        <w:rPr>
          <w:lang w:val="en-US"/>
        </w:rPr>
        <w:t xml:space="preserve">naturally into the moment when I need to make </w:t>
      </w:r>
      <w:r w:rsidR="00C16117">
        <w:rPr>
          <w:lang w:val="en-US"/>
        </w:rPr>
        <w:t>some remarks on</w:t>
      </w:r>
      <w:r w:rsidR="00C5434D">
        <w:rPr>
          <w:lang w:val="en-US"/>
        </w:rPr>
        <w:t xml:space="preserve"> why </w:t>
      </w:r>
      <w:r w:rsidR="000B39F1">
        <w:rPr>
          <w:lang w:val="en-US"/>
        </w:rPr>
        <w:t>religion</w:t>
      </w:r>
      <w:r w:rsidR="00C16117">
        <w:rPr>
          <w:lang w:val="en-US"/>
        </w:rPr>
        <w:t>s</w:t>
      </w:r>
      <w:r w:rsidR="00C5434D">
        <w:rPr>
          <w:lang w:val="en-US"/>
        </w:rPr>
        <w:t xml:space="preserve"> develop common</w:t>
      </w:r>
      <w:r w:rsidR="00C16117">
        <w:rPr>
          <w:lang w:val="en-US"/>
        </w:rPr>
        <w:t xml:space="preserve"> political strategies.</w:t>
      </w:r>
      <w:r w:rsidR="00815111">
        <w:rPr>
          <w:lang w:val="en-US"/>
        </w:rPr>
        <w:t xml:space="preserve"> </w:t>
      </w:r>
      <w:r w:rsidR="00416543">
        <w:rPr>
          <w:lang w:val="en-US"/>
        </w:rPr>
        <w:t>Allow me to</w:t>
      </w:r>
      <w:r w:rsidR="000B39F1">
        <w:rPr>
          <w:lang w:val="en-US"/>
        </w:rPr>
        <w:t xml:space="preserve"> begin with two </w:t>
      </w:r>
      <w:r w:rsidR="00416543">
        <w:rPr>
          <w:lang w:val="en-US"/>
        </w:rPr>
        <w:t>quotes</w:t>
      </w:r>
      <w:r w:rsidR="000B39F1">
        <w:rPr>
          <w:lang w:val="en-US"/>
        </w:rPr>
        <w:t>, one relates to religious history, and the other one, although not directly related to religion</w:t>
      </w:r>
      <w:r w:rsidR="00A35E9F">
        <w:rPr>
          <w:lang w:val="en-US"/>
        </w:rPr>
        <w:t xml:space="preserve"> will speak to those familiar with Euro-American history.</w:t>
      </w:r>
    </w:p>
    <w:p w:rsidR="00416543" w:rsidRDefault="00A35E9F" w:rsidP="00A14897">
      <w:pPr>
        <w:spacing w:line="240" w:lineRule="auto"/>
        <w:rPr>
          <w:lang w:val="en-US"/>
        </w:rPr>
      </w:pPr>
      <w:r>
        <w:rPr>
          <w:lang w:val="en-US"/>
        </w:rPr>
        <w:t xml:space="preserve">Quote 1: </w:t>
      </w:r>
      <w:r w:rsidR="00416543">
        <w:rPr>
          <w:lang w:val="en-US"/>
        </w:rPr>
        <w:t>“</w:t>
      </w:r>
      <w:r w:rsidR="00416543" w:rsidRPr="007A1B4A">
        <w:rPr>
          <w:lang w:val="en-US"/>
        </w:rPr>
        <w:t xml:space="preserve">One of the images </w:t>
      </w:r>
      <w:r w:rsidR="00416543">
        <w:rPr>
          <w:lang w:val="en-US"/>
        </w:rPr>
        <w:t>[…]</w:t>
      </w:r>
      <w:r w:rsidR="00416543" w:rsidRPr="007A1B4A">
        <w:rPr>
          <w:lang w:val="en-US"/>
        </w:rPr>
        <w:t xml:space="preserve"> which has struck me forcibly</w:t>
      </w:r>
      <w:r w:rsidR="00416543">
        <w:rPr>
          <w:lang w:val="en-US"/>
        </w:rPr>
        <w:t xml:space="preserve"> </w:t>
      </w:r>
      <w:r w:rsidR="00416543" w:rsidRPr="007A1B4A">
        <w:rPr>
          <w:lang w:val="en-US"/>
        </w:rPr>
        <w:t>recently is the cover illustration of a new history of the Knights</w:t>
      </w:r>
      <w:r w:rsidR="00416543">
        <w:rPr>
          <w:lang w:val="en-US"/>
        </w:rPr>
        <w:t xml:space="preserve"> </w:t>
      </w:r>
      <w:r w:rsidR="00416543" w:rsidRPr="007A1B4A">
        <w:rPr>
          <w:lang w:val="en-US"/>
        </w:rPr>
        <w:t>of Malta: one of the military orders set up specially to defend</w:t>
      </w:r>
      <w:r w:rsidR="00416543">
        <w:rPr>
          <w:lang w:val="en-US"/>
        </w:rPr>
        <w:t xml:space="preserve"> </w:t>
      </w:r>
      <w:r w:rsidR="00416543" w:rsidRPr="007A1B4A">
        <w:rPr>
          <w:lang w:val="en-US"/>
        </w:rPr>
        <w:t>medieval Christendom against Islam. The picture is the</w:t>
      </w:r>
      <w:r w:rsidR="00416543">
        <w:rPr>
          <w:lang w:val="en-US"/>
        </w:rPr>
        <w:t xml:space="preserve"> </w:t>
      </w:r>
      <w:r w:rsidR="00416543" w:rsidRPr="007A1B4A">
        <w:rPr>
          <w:lang w:val="en-US"/>
        </w:rPr>
        <w:t>reproduction of a miniature showing Prince Zizim, brother of the</w:t>
      </w:r>
      <w:r w:rsidR="00416543">
        <w:rPr>
          <w:lang w:val="en-US"/>
        </w:rPr>
        <w:t xml:space="preserve"> </w:t>
      </w:r>
      <w:r w:rsidR="00416543" w:rsidRPr="007A1B4A">
        <w:rPr>
          <w:lang w:val="en-US"/>
        </w:rPr>
        <w:t>Ottoman Sultan, being feasted by the Knights in their then</w:t>
      </w:r>
      <w:r w:rsidR="00416543">
        <w:rPr>
          <w:lang w:val="en-US"/>
        </w:rPr>
        <w:t xml:space="preserve"> </w:t>
      </w:r>
      <w:r w:rsidR="00416543" w:rsidRPr="007A1B4A">
        <w:rPr>
          <w:lang w:val="en-US"/>
        </w:rPr>
        <w:t>headquarters on the island of Rhodes. They had granted him</w:t>
      </w:r>
      <w:r w:rsidR="00416543">
        <w:rPr>
          <w:lang w:val="en-US"/>
        </w:rPr>
        <w:t xml:space="preserve"> </w:t>
      </w:r>
      <w:r w:rsidR="00416543" w:rsidRPr="007A1B4A">
        <w:rPr>
          <w:lang w:val="en-US"/>
        </w:rPr>
        <w:t>asylum against his brother; so here were the brethren of</w:t>
      </w:r>
      <w:r w:rsidR="00416543">
        <w:rPr>
          <w:lang w:val="en-US"/>
        </w:rPr>
        <w:t xml:space="preserve"> </w:t>
      </w:r>
      <w:r w:rsidR="00416543" w:rsidRPr="007A1B4A">
        <w:rPr>
          <w:lang w:val="en-US"/>
        </w:rPr>
        <w:t xml:space="preserve">organizations sworn to fight the infidel, who had chosen to </w:t>
      </w:r>
      <w:r w:rsidR="00416543" w:rsidRPr="00685D73">
        <w:rPr>
          <w:i/>
          <w:lang w:val="en-US"/>
        </w:rPr>
        <w:t>ally with one infidel against another</w:t>
      </w:r>
      <w:r w:rsidR="00416543" w:rsidRPr="007A1B4A">
        <w:rPr>
          <w:lang w:val="en-US"/>
        </w:rPr>
        <w:t xml:space="preserve"> </w:t>
      </w:r>
      <w:r w:rsidR="00416543">
        <w:rPr>
          <w:lang w:val="en-US"/>
        </w:rPr>
        <w:t>to further their long-term aims” (</w:t>
      </w:r>
      <w:r w:rsidR="00416543" w:rsidRPr="007A1B4A">
        <w:rPr>
          <w:lang w:val="en-US"/>
        </w:rPr>
        <w:t>Robert A. K. Runcie, Retired Archbishop of Canterbury</w:t>
      </w:r>
      <w:r w:rsidR="00416543">
        <w:rPr>
          <w:lang w:val="en-US"/>
        </w:rPr>
        <w:t>, “</w:t>
      </w:r>
      <w:r w:rsidR="00416543" w:rsidRPr="007A1B4A">
        <w:rPr>
          <w:lang w:val="en-US"/>
        </w:rPr>
        <w:t>Religion and Diplomacy</w:t>
      </w:r>
      <w:r w:rsidR="00416543">
        <w:rPr>
          <w:lang w:val="en-US"/>
        </w:rPr>
        <w:t>”</w:t>
      </w:r>
      <w:r w:rsidR="00416543" w:rsidRPr="007A1B4A">
        <w:rPr>
          <w:lang w:val="en-US"/>
        </w:rPr>
        <w:t xml:space="preserve">, </w:t>
      </w:r>
      <w:r w:rsidR="00416543">
        <w:rPr>
          <w:lang w:val="en-US"/>
        </w:rPr>
        <w:t xml:space="preserve">1995: 10, italics </w:t>
      </w:r>
      <w:r>
        <w:rPr>
          <w:lang w:val="en-US"/>
        </w:rPr>
        <w:t>mine</w:t>
      </w:r>
      <w:r w:rsidR="00416543">
        <w:rPr>
          <w:lang w:val="en-US"/>
        </w:rPr>
        <w:t>).</w:t>
      </w:r>
    </w:p>
    <w:p w:rsidR="00463E90" w:rsidRDefault="00463E90" w:rsidP="00A14897">
      <w:pPr>
        <w:spacing w:line="240" w:lineRule="auto"/>
        <w:rPr>
          <w:lang w:val="en-US"/>
        </w:rPr>
      </w:pPr>
      <w:r>
        <w:rPr>
          <w:lang w:val="en-US"/>
        </w:rPr>
        <w:t>I admit that this q</w:t>
      </w:r>
      <w:r w:rsidR="00B53D1A">
        <w:rPr>
          <w:lang w:val="en-US"/>
        </w:rPr>
        <w:t>uote rather tells about religions</w:t>
      </w:r>
      <w:r>
        <w:rPr>
          <w:lang w:val="en-US"/>
        </w:rPr>
        <w:t xml:space="preserve"> wars than interreligious </w:t>
      </w:r>
      <w:r w:rsidR="00B53D1A">
        <w:rPr>
          <w:lang w:val="en-US"/>
        </w:rPr>
        <w:t xml:space="preserve">political </w:t>
      </w:r>
      <w:r>
        <w:rPr>
          <w:lang w:val="en-US"/>
        </w:rPr>
        <w:t xml:space="preserve">strategies. The </w:t>
      </w:r>
      <w:r w:rsidR="00B53D1A">
        <w:rPr>
          <w:lang w:val="en-US"/>
        </w:rPr>
        <w:t>“</w:t>
      </w:r>
      <w:r>
        <w:rPr>
          <w:lang w:val="en-US"/>
        </w:rPr>
        <w:t>principle</w:t>
      </w:r>
      <w:r w:rsidR="00B53D1A">
        <w:rPr>
          <w:lang w:val="en-US"/>
        </w:rPr>
        <w:t>”</w:t>
      </w:r>
      <w:r>
        <w:rPr>
          <w:lang w:val="en-US"/>
        </w:rPr>
        <w:t xml:space="preserve"> I am interested in stands </w:t>
      </w:r>
      <w:r w:rsidR="00B53D1A">
        <w:rPr>
          <w:lang w:val="en-US"/>
        </w:rPr>
        <w:t>nonetheless</w:t>
      </w:r>
      <w:r>
        <w:rPr>
          <w:lang w:val="en-US"/>
        </w:rPr>
        <w:t>.</w:t>
      </w:r>
    </w:p>
    <w:p w:rsidR="00416543" w:rsidRDefault="00A35E9F" w:rsidP="00A14897">
      <w:pPr>
        <w:spacing w:line="240" w:lineRule="auto"/>
        <w:rPr>
          <w:lang w:val="en-US"/>
        </w:rPr>
      </w:pPr>
      <w:r>
        <w:rPr>
          <w:lang w:val="en-US"/>
        </w:rPr>
        <w:t xml:space="preserve">Quote 2: </w:t>
      </w:r>
      <w:r w:rsidR="00416543">
        <w:rPr>
          <w:lang w:val="en-US"/>
        </w:rPr>
        <w:t>“</w:t>
      </w:r>
      <w:r w:rsidR="00416543" w:rsidRPr="00176648">
        <w:rPr>
          <w:lang w:val="en-US"/>
        </w:rPr>
        <w:t>The day that France takes possession of N</w:t>
      </w:r>
      <w:r w:rsidR="00416543">
        <w:rPr>
          <w:lang w:val="en-US"/>
        </w:rPr>
        <w:t>[ew]</w:t>
      </w:r>
      <w:r w:rsidR="00416543" w:rsidRPr="00176648">
        <w:rPr>
          <w:lang w:val="en-US"/>
        </w:rPr>
        <w:t xml:space="preserve"> Orleans </w:t>
      </w:r>
      <w:r w:rsidR="00416543">
        <w:rPr>
          <w:lang w:val="en-US"/>
        </w:rPr>
        <w:t xml:space="preserve">[…] </w:t>
      </w:r>
      <w:r w:rsidR="00416543" w:rsidRPr="00176648">
        <w:rPr>
          <w:lang w:val="en-US"/>
        </w:rPr>
        <w:t>seals the union of two nations</w:t>
      </w:r>
      <w:r>
        <w:rPr>
          <w:lang w:val="en-US"/>
        </w:rPr>
        <w:t xml:space="preserve"> [France and Spain]</w:t>
      </w:r>
      <w:r w:rsidR="00416543" w:rsidRPr="00176648">
        <w:rPr>
          <w:lang w:val="en-US"/>
        </w:rPr>
        <w:t xml:space="preserve"> who in conjunction can maintain exclusive possession of the ocean. From that moment we must marry ourselves to the British fleet and nation. </w:t>
      </w:r>
      <w:r w:rsidR="00416543">
        <w:rPr>
          <w:lang w:val="en-US"/>
        </w:rPr>
        <w:t xml:space="preserve">[…] </w:t>
      </w:r>
      <w:r w:rsidR="00416543" w:rsidRPr="00176648">
        <w:rPr>
          <w:lang w:val="en-US"/>
        </w:rPr>
        <w:t>This is not a state of things we seek or desire. It is one which this measure, if adopted by France, forces on us</w:t>
      </w:r>
      <w:r w:rsidR="00416543">
        <w:rPr>
          <w:lang w:val="en-US"/>
        </w:rPr>
        <w:t>…” (Pdt. Th. Jefferson to Robert Livingston, 1802).</w:t>
      </w:r>
    </w:p>
    <w:p w:rsidR="00416543" w:rsidRDefault="00B53D1A" w:rsidP="00A14897">
      <w:pPr>
        <w:spacing w:line="240" w:lineRule="auto"/>
        <w:rPr>
          <w:lang w:val="en-US"/>
        </w:rPr>
      </w:pPr>
      <w:r>
        <w:rPr>
          <w:lang w:val="en-US"/>
        </w:rPr>
        <w:t>One needs to k</w:t>
      </w:r>
      <w:r w:rsidR="00416543">
        <w:rPr>
          <w:lang w:val="en-US"/>
        </w:rPr>
        <w:t xml:space="preserve">eep in mind that </w:t>
      </w:r>
      <w:r w:rsidR="000B39F1">
        <w:rPr>
          <w:lang w:val="en-US"/>
        </w:rPr>
        <w:t xml:space="preserve">Jefferson </w:t>
      </w:r>
      <w:r w:rsidR="00763A9E">
        <w:rPr>
          <w:lang w:val="en-US"/>
        </w:rPr>
        <w:t>was</w:t>
      </w:r>
      <w:r w:rsidR="000B39F1">
        <w:rPr>
          <w:lang w:val="en-US"/>
        </w:rPr>
        <w:t xml:space="preserve"> considering this</w:t>
      </w:r>
      <w:r w:rsidR="00763A9E">
        <w:rPr>
          <w:lang w:val="en-US"/>
        </w:rPr>
        <w:t xml:space="preserve"> </w:t>
      </w:r>
      <w:r w:rsidR="00591F25">
        <w:rPr>
          <w:i/>
          <w:lang w:val="en-US"/>
        </w:rPr>
        <w:t>mariage</w:t>
      </w:r>
      <w:r w:rsidR="00591F25" w:rsidRPr="009C334C">
        <w:rPr>
          <w:i/>
          <w:lang w:val="en-US"/>
        </w:rPr>
        <w:t xml:space="preserve"> de raison</w:t>
      </w:r>
      <w:r w:rsidR="00591F25">
        <w:rPr>
          <w:lang w:val="en-US"/>
        </w:rPr>
        <w:t xml:space="preserve"> </w:t>
      </w:r>
      <w:r w:rsidR="00763A9E">
        <w:rPr>
          <w:lang w:val="en-US"/>
        </w:rPr>
        <w:t>with the British</w:t>
      </w:r>
      <w:r w:rsidR="00416543">
        <w:rPr>
          <w:lang w:val="en-US"/>
        </w:rPr>
        <w:t xml:space="preserve"> less than thirty years after the war of independence</w:t>
      </w:r>
      <w:r w:rsidR="000B39F1">
        <w:rPr>
          <w:lang w:val="en-US"/>
        </w:rPr>
        <w:t>.</w:t>
      </w:r>
    </w:p>
    <w:p w:rsidR="00815111" w:rsidRDefault="00B53D1A" w:rsidP="00A14897">
      <w:pPr>
        <w:spacing w:line="240" w:lineRule="auto"/>
        <w:rPr>
          <w:lang w:val="en-US"/>
        </w:rPr>
      </w:pPr>
      <w:r>
        <w:rPr>
          <w:lang w:val="en-US"/>
        </w:rPr>
        <w:t>The principle I want to highlight with the</w:t>
      </w:r>
      <w:r w:rsidR="00416543">
        <w:rPr>
          <w:lang w:val="en-US"/>
        </w:rPr>
        <w:t>s</w:t>
      </w:r>
      <w:r>
        <w:rPr>
          <w:lang w:val="en-US"/>
        </w:rPr>
        <w:t>e quotes is that interreligious political strategies are</w:t>
      </w:r>
      <w:r w:rsidR="00416543">
        <w:rPr>
          <w:lang w:val="en-US"/>
        </w:rPr>
        <w:t xml:space="preserve"> an old war and political strategy which </w:t>
      </w:r>
      <w:r w:rsidR="00416543" w:rsidRPr="00125584">
        <w:rPr>
          <w:lang w:val="en-US"/>
        </w:rPr>
        <w:t xml:space="preserve">Evangelical activist Francis Schaeffer </w:t>
      </w:r>
      <w:r w:rsidR="00416543">
        <w:rPr>
          <w:lang w:val="en-US"/>
        </w:rPr>
        <w:t>revived in 1980 by rehabilitating the term</w:t>
      </w:r>
      <w:r w:rsidR="00416543" w:rsidRPr="00125584">
        <w:rPr>
          <w:lang w:val="en-US"/>
        </w:rPr>
        <w:t xml:space="preserve"> “co-belligerence”</w:t>
      </w:r>
      <w:r w:rsidR="00416543">
        <w:rPr>
          <w:lang w:val="en-US"/>
        </w:rPr>
        <w:t xml:space="preserve">. </w:t>
      </w:r>
      <w:r w:rsidR="003F6888">
        <w:rPr>
          <w:lang w:val="en-US"/>
        </w:rPr>
        <w:t xml:space="preserve">It refers to a situation which </w:t>
      </w:r>
      <w:r w:rsidR="00416543">
        <w:rPr>
          <w:lang w:val="en-US"/>
        </w:rPr>
        <w:t>brings Evangelical Protestants together</w:t>
      </w:r>
      <w:r w:rsidR="009836C3">
        <w:rPr>
          <w:lang w:val="en-US"/>
        </w:rPr>
        <w:t xml:space="preserve"> with</w:t>
      </w:r>
      <w:r w:rsidR="00416543">
        <w:rPr>
          <w:lang w:val="en-US"/>
        </w:rPr>
        <w:t xml:space="preserve"> group</w:t>
      </w:r>
      <w:r>
        <w:rPr>
          <w:lang w:val="en-US"/>
        </w:rPr>
        <w:t>s which they have vigorously opposed, and continue to oppose on matters of doctrine –</w:t>
      </w:r>
      <w:r w:rsidR="00416543">
        <w:rPr>
          <w:lang w:val="en-US"/>
        </w:rPr>
        <w:t xml:space="preserve"> into a political coalition</w:t>
      </w:r>
      <w:r w:rsidR="009836C3">
        <w:rPr>
          <w:lang w:val="en-US"/>
        </w:rPr>
        <w:t xml:space="preserve"> to</w:t>
      </w:r>
      <w:r w:rsidR="00591F25">
        <w:rPr>
          <w:lang w:val="en-US"/>
        </w:rPr>
        <w:t xml:space="preserve"> </w:t>
      </w:r>
      <w:r w:rsidR="00416543">
        <w:rPr>
          <w:lang w:val="en-US"/>
        </w:rPr>
        <w:t>fight for issues that matter to all of them.</w:t>
      </w:r>
      <w:r w:rsidR="002D3DAF">
        <w:rPr>
          <w:lang w:val="en-US"/>
        </w:rPr>
        <w:t xml:space="preserve"> In a sense, they are Thomas Jefferson who wanted to marry the United States with the country that it had fought for independence; they are the Knights of Malta, strange bedfellows to use Shakespearian phrase quoted by the panel chair and which happens to be in a title in which three Canadian scholars discuss Mormons and the Moral Majority.</w:t>
      </w:r>
      <w:r w:rsidR="002D3DAF">
        <w:rPr>
          <w:rStyle w:val="Appelnotedebasdep"/>
          <w:lang w:val="en-US"/>
        </w:rPr>
        <w:footnoteReference w:id="4"/>
      </w:r>
    </w:p>
    <w:p w:rsidR="00591F25" w:rsidRDefault="00591F25" w:rsidP="00A14897">
      <w:pPr>
        <w:spacing w:line="240" w:lineRule="auto"/>
        <w:rPr>
          <w:lang w:val="en-US"/>
        </w:rPr>
      </w:pPr>
      <w:r>
        <w:rPr>
          <w:lang w:val="en-US"/>
        </w:rPr>
        <w:t xml:space="preserve">The two culture wars I have referred to above, ERA and gay marriage, points us to a number of </w:t>
      </w:r>
      <w:r w:rsidR="007A0744">
        <w:rPr>
          <w:lang w:val="en-US"/>
        </w:rPr>
        <w:t>principles</w:t>
      </w:r>
      <w:r w:rsidR="007E794D">
        <w:rPr>
          <w:lang w:val="en-US"/>
        </w:rPr>
        <w:t xml:space="preserve"> that find justification in the Runcie and Jefferson quotes</w:t>
      </w:r>
      <w:r>
        <w:rPr>
          <w:lang w:val="en-US"/>
        </w:rPr>
        <w:t>:</w:t>
      </w:r>
    </w:p>
    <w:p w:rsidR="00591F25" w:rsidRDefault="00591F25" w:rsidP="00A14897">
      <w:pPr>
        <w:spacing w:line="240" w:lineRule="auto"/>
        <w:rPr>
          <w:lang w:val="en-US"/>
        </w:rPr>
      </w:pPr>
      <w:r>
        <w:rPr>
          <w:lang w:val="en-US"/>
        </w:rPr>
        <w:t xml:space="preserve">1 – </w:t>
      </w:r>
      <w:r w:rsidR="007E794D">
        <w:rPr>
          <w:lang w:val="en-US"/>
        </w:rPr>
        <w:t>Inter</w:t>
      </w:r>
      <w:r w:rsidR="003F6888">
        <w:rPr>
          <w:lang w:val="en-US"/>
        </w:rPr>
        <w:t xml:space="preserve">religious political </w:t>
      </w:r>
      <w:r w:rsidR="00F0177A">
        <w:rPr>
          <w:lang w:val="en-US"/>
        </w:rPr>
        <w:t>strategies are</w:t>
      </w:r>
      <w:r w:rsidR="003F6888">
        <w:rPr>
          <w:lang w:val="en-US"/>
        </w:rPr>
        <w:t xml:space="preserve"> </w:t>
      </w:r>
      <w:r w:rsidR="007E794D">
        <w:rPr>
          <w:lang w:val="en-US"/>
        </w:rPr>
        <w:t xml:space="preserve">motivated by </w:t>
      </w:r>
      <w:r w:rsidR="003F6888">
        <w:rPr>
          <w:lang w:val="en-US"/>
        </w:rPr>
        <w:t>expediency, the need to react at the right time</w:t>
      </w:r>
      <w:r w:rsidR="00F66C3A">
        <w:rPr>
          <w:lang w:val="en-US"/>
        </w:rPr>
        <w:t xml:space="preserve"> and with the proper means</w:t>
      </w:r>
      <w:r w:rsidR="003F6888">
        <w:rPr>
          <w:lang w:val="en-US"/>
        </w:rPr>
        <w:t xml:space="preserve"> to ensure victory. I’ve quoted the example of the Knights of Malta and of Jefferson but</w:t>
      </w:r>
      <w:r w:rsidR="003F6888" w:rsidRPr="003F6888">
        <w:rPr>
          <w:lang w:val="en-US"/>
        </w:rPr>
        <w:t xml:space="preserve"> </w:t>
      </w:r>
      <w:r w:rsidR="003F6888">
        <w:rPr>
          <w:lang w:val="en-US"/>
        </w:rPr>
        <w:t>I could have referred to rival candidates vying for election and the conclusion would have been the same: old-time rivals (Hillary Clinton and Bern</w:t>
      </w:r>
      <w:r w:rsidR="0008672A">
        <w:rPr>
          <w:lang w:val="en-US"/>
        </w:rPr>
        <w:t>ie</w:t>
      </w:r>
      <w:r w:rsidR="003F6888">
        <w:rPr>
          <w:lang w:val="en-US"/>
        </w:rPr>
        <w:t xml:space="preserve"> Sanders) negotiate temporary alliances in order to have better chances at defeating a more threatening opponent (Donald Trump, for instance).</w:t>
      </w:r>
      <w:r w:rsidR="00F0177A">
        <w:rPr>
          <w:lang w:val="en-US"/>
        </w:rPr>
        <w:t xml:space="preserve"> And on the other side you can take the examples of Paul Ryan, Ted Cruz, etc., who</w:t>
      </w:r>
      <w:r w:rsidR="00467D63">
        <w:rPr>
          <w:lang w:val="en-US"/>
        </w:rPr>
        <w:t xml:space="preserve"> have</w:t>
      </w:r>
      <w:r w:rsidR="00F0177A">
        <w:rPr>
          <w:lang w:val="en-US"/>
        </w:rPr>
        <w:t xml:space="preserve"> eventually toned down or openly endorsed Trump.</w:t>
      </w:r>
    </w:p>
    <w:p w:rsidR="007E794D" w:rsidRDefault="007E794D" w:rsidP="00A14897">
      <w:pPr>
        <w:spacing w:line="240" w:lineRule="auto"/>
        <w:rPr>
          <w:lang w:val="en-US"/>
        </w:rPr>
      </w:pPr>
      <w:r>
        <w:rPr>
          <w:lang w:val="en-US"/>
        </w:rPr>
        <w:lastRenderedPageBreak/>
        <w:t xml:space="preserve">2 – </w:t>
      </w:r>
      <w:r w:rsidR="00757D4F">
        <w:rPr>
          <w:lang w:val="en-US"/>
        </w:rPr>
        <w:t>The effectiveness of interreligious political strategies depends less on the size of co-belligerents tha</w:t>
      </w:r>
      <w:r w:rsidR="00C101A0">
        <w:rPr>
          <w:lang w:val="en-US"/>
        </w:rPr>
        <w:t>n</w:t>
      </w:r>
      <w:r w:rsidR="00757D4F">
        <w:rPr>
          <w:lang w:val="en-US"/>
        </w:rPr>
        <w:t xml:space="preserve"> on their ability to effectively mobilize their bases for grassroots organization and </w:t>
      </w:r>
      <w:r w:rsidR="00467D63">
        <w:rPr>
          <w:lang w:val="en-US"/>
        </w:rPr>
        <w:t>on their financial strength</w:t>
      </w:r>
      <w:r w:rsidR="00757D4F">
        <w:rPr>
          <w:lang w:val="en-US"/>
        </w:rPr>
        <w:t xml:space="preserve"> money to reach out to more people. </w:t>
      </w:r>
      <w:r>
        <w:rPr>
          <w:lang w:val="en-US"/>
        </w:rPr>
        <w:t xml:space="preserve">Mormons were a minority in California </w:t>
      </w:r>
      <w:r w:rsidR="009836C3">
        <w:rPr>
          <w:lang w:val="en-US"/>
        </w:rPr>
        <w:t xml:space="preserve">but </w:t>
      </w:r>
      <w:r>
        <w:rPr>
          <w:lang w:val="en-US"/>
        </w:rPr>
        <w:t xml:space="preserve">their involvement brought the extra resources the </w:t>
      </w:r>
      <w:r w:rsidR="00831E3A">
        <w:rPr>
          <w:lang w:val="en-US"/>
        </w:rPr>
        <w:t>coalition</w:t>
      </w:r>
      <w:r>
        <w:rPr>
          <w:lang w:val="en-US"/>
        </w:rPr>
        <w:t xml:space="preserve"> needed to insure victory. </w:t>
      </w:r>
      <w:r w:rsidR="001E0AF5">
        <w:rPr>
          <w:lang w:val="en-US"/>
        </w:rPr>
        <w:t>And this is why I think we ought to look beyond numbers and even presidential elections if we want to come up with a full answer of what the religious vote is</w:t>
      </w:r>
      <w:r>
        <w:rPr>
          <w:lang w:val="en-US"/>
        </w:rPr>
        <w:t>.</w:t>
      </w:r>
      <w:r w:rsidR="00DC6473">
        <w:rPr>
          <w:lang w:val="en-US"/>
        </w:rPr>
        <w:t xml:space="preserve"> </w:t>
      </w:r>
      <w:r w:rsidR="006C7FF8">
        <w:rPr>
          <w:lang w:val="en-US"/>
        </w:rPr>
        <w:t xml:space="preserve">One person can have more impact on the outcome of elections through his financial contributions than whatever number of people you can come up with unless they go to the polls and cast a ballot. </w:t>
      </w:r>
      <w:r w:rsidR="00467D63">
        <w:rPr>
          <w:lang w:val="en-US"/>
        </w:rPr>
        <w:t>P</w:t>
      </w:r>
      <w:r w:rsidR="00DC6473">
        <w:rPr>
          <w:lang w:val="en-US"/>
        </w:rPr>
        <w:t>olitical strength</w:t>
      </w:r>
      <w:r w:rsidR="006C7FF8">
        <w:rPr>
          <w:lang w:val="en-US"/>
        </w:rPr>
        <w:t xml:space="preserve"> therefore</w:t>
      </w:r>
      <w:r w:rsidR="00DC6473">
        <w:rPr>
          <w:lang w:val="en-US"/>
        </w:rPr>
        <w:t xml:space="preserve"> is not</w:t>
      </w:r>
      <w:r w:rsidR="00B42882">
        <w:rPr>
          <w:lang w:val="en-US"/>
        </w:rPr>
        <w:t xml:space="preserve"> only a matter of large numbers</w:t>
      </w:r>
      <w:r w:rsidR="00467D63">
        <w:rPr>
          <w:lang w:val="en-US"/>
        </w:rPr>
        <w:t xml:space="preserve">: as was shown yesterday, the Hispanics are </w:t>
      </w:r>
      <w:r w:rsidR="006C7FF8">
        <w:rPr>
          <w:lang w:val="en-US"/>
        </w:rPr>
        <w:t xml:space="preserve">a </w:t>
      </w:r>
      <w:r w:rsidR="00467D63">
        <w:rPr>
          <w:lang w:val="en-US"/>
        </w:rPr>
        <w:t xml:space="preserve">huge potential for whoever can tap into it but it is more of a “sleeping giant” if </w:t>
      </w:r>
      <w:r w:rsidR="006C7FF8">
        <w:rPr>
          <w:lang w:val="en-US"/>
        </w:rPr>
        <w:t xml:space="preserve">it </w:t>
      </w:r>
      <w:r w:rsidR="00467D63">
        <w:rPr>
          <w:lang w:val="en-US"/>
        </w:rPr>
        <w:t xml:space="preserve">does not mobilize. </w:t>
      </w:r>
    </w:p>
    <w:p w:rsidR="00817F7B" w:rsidRDefault="00F501B3" w:rsidP="00A14897">
      <w:pPr>
        <w:spacing w:line="240" w:lineRule="auto"/>
        <w:rPr>
          <w:lang w:val="en-US"/>
        </w:rPr>
      </w:pPr>
      <w:r>
        <w:rPr>
          <w:lang w:val="en-US"/>
        </w:rPr>
        <w:t xml:space="preserve">3 – Interreligious political </w:t>
      </w:r>
      <w:r w:rsidR="006C7FF8">
        <w:rPr>
          <w:lang w:val="en-US"/>
        </w:rPr>
        <w:t xml:space="preserve">strategies work because although they </w:t>
      </w:r>
      <w:r w:rsidR="008A6E73">
        <w:rPr>
          <w:lang w:val="en-US"/>
        </w:rPr>
        <w:t>may bring grea</w:t>
      </w:r>
      <w:r w:rsidR="006C7FF8">
        <w:rPr>
          <w:lang w:val="en-US"/>
        </w:rPr>
        <w:t xml:space="preserve">ter appreciation of an opponent </w:t>
      </w:r>
      <w:r w:rsidR="008A6E73">
        <w:rPr>
          <w:lang w:val="en-US"/>
        </w:rPr>
        <w:t xml:space="preserve">they do not </w:t>
      </w:r>
      <w:r>
        <w:rPr>
          <w:lang w:val="en-US"/>
        </w:rPr>
        <w:t>entail</w:t>
      </w:r>
      <w:r w:rsidR="008A6E73">
        <w:rPr>
          <w:lang w:val="en-US"/>
        </w:rPr>
        <w:t xml:space="preserve"> renunciation of what each cobelligerent stands for</w:t>
      </w:r>
      <w:r w:rsidR="006C7FF8">
        <w:rPr>
          <w:lang w:val="en-US"/>
        </w:rPr>
        <w:t>. Feasting Prince Zizim does not mean that the Knights of Malta had converted to the Muslim faith; nor did Jefferson have in mind to renounce the independence of his country in considering an alliance with the British. In other words, t</w:t>
      </w:r>
      <w:r w:rsidR="00C11C3E">
        <w:rPr>
          <w:lang w:val="en-US"/>
        </w:rPr>
        <w:t>he coalitions the</w:t>
      </w:r>
      <w:r w:rsidR="006C7FF8">
        <w:rPr>
          <w:lang w:val="en-US"/>
        </w:rPr>
        <w:t xml:space="preserve"> religious groups </w:t>
      </w:r>
      <w:r w:rsidR="00C11C3E">
        <w:rPr>
          <w:lang w:val="en-US"/>
        </w:rPr>
        <w:t>create</w:t>
      </w:r>
      <w:r w:rsidR="008A6E73">
        <w:rPr>
          <w:lang w:val="en-US"/>
        </w:rPr>
        <w:t xml:space="preserve"> are not political entit</w:t>
      </w:r>
      <w:r w:rsidR="00C11C3E">
        <w:rPr>
          <w:lang w:val="en-US"/>
        </w:rPr>
        <w:t>ies</w:t>
      </w:r>
      <w:r w:rsidR="00817F7B">
        <w:rPr>
          <w:lang w:val="en-US"/>
        </w:rPr>
        <w:t xml:space="preserve"> in</w:t>
      </w:r>
      <w:r w:rsidR="008A6E73">
        <w:rPr>
          <w:lang w:val="en-US"/>
        </w:rPr>
        <w:t xml:space="preserve"> which</w:t>
      </w:r>
      <w:r w:rsidR="00817F7B">
        <w:rPr>
          <w:lang w:val="en-US"/>
        </w:rPr>
        <w:t xml:space="preserve"> their uniqueness is dissolved and where they are silenced</w:t>
      </w:r>
      <w:r w:rsidR="008A6E73">
        <w:rPr>
          <w:lang w:val="en-US"/>
        </w:rPr>
        <w:t>.</w:t>
      </w:r>
      <w:r>
        <w:rPr>
          <w:lang w:val="en-US"/>
        </w:rPr>
        <w:t xml:space="preserve"> </w:t>
      </w:r>
      <w:r w:rsidR="00817F7B">
        <w:rPr>
          <w:lang w:val="en-US"/>
        </w:rPr>
        <w:t xml:space="preserve">Plurality is </w:t>
      </w:r>
      <w:r w:rsidR="00C11C3E">
        <w:rPr>
          <w:lang w:val="en-US"/>
        </w:rPr>
        <w:t>their</w:t>
      </w:r>
      <w:r w:rsidR="00817F7B">
        <w:rPr>
          <w:lang w:val="en-US"/>
        </w:rPr>
        <w:t xml:space="preserve"> essence. </w:t>
      </w:r>
    </w:p>
    <w:p w:rsidR="00815111" w:rsidRDefault="00817F7B" w:rsidP="00A14897">
      <w:pPr>
        <w:spacing w:line="240" w:lineRule="auto"/>
        <w:rPr>
          <w:lang w:val="en-US"/>
        </w:rPr>
      </w:pPr>
      <w:r>
        <w:rPr>
          <w:lang w:val="en-US"/>
        </w:rPr>
        <w:t xml:space="preserve">4 – This point goes right along the previous: interreligious political </w:t>
      </w:r>
      <w:r w:rsidR="006C7FF8">
        <w:rPr>
          <w:lang w:val="en-US"/>
        </w:rPr>
        <w:t xml:space="preserve">strategies </w:t>
      </w:r>
      <w:r>
        <w:rPr>
          <w:lang w:val="en-US"/>
        </w:rPr>
        <w:t>are temporary alliances. They may continue on an implicit basis but cobelligerents are free to pursue their own individual aims. We have seen this in the way the Evangelicals, especially Southern Baptists</w:t>
      </w:r>
      <w:r w:rsidR="006C7FF8">
        <w:rPr>
          <w:lang w:val="en-US"/>
        </w:rPr>
        <w:t>,</w:t>
      </w:r>
      <w:r>
        <w:rPr>
          <w:lang w:val="en-US"/>
        </w:rPr>
        <w:t xml:space="preserve"> opposed Mitt Romney’s Mormonism in his two bids for the presidency. On the other hand, we have recently seen a surprise move on the part of the Mormon</w:t>
      </w:r>
      <w:r w:rsidR="006C7FF8">
        <w:rPr>
          <w:lang w:val="en-US"/>
        </w:rPr>
        <w:t xml:space="preserve"> Church</w:t>
      </w:r>
      <w:r>
        <w:rPr>
          <w:lang w:val="en-US"/>
        </w:rPr>
        <w:t xml:space="preserve"> </w:t>
      </w:r>
      <w:r w:rsidR="003941AD">
        <w:rPr>
          <w:lang w:val="en-US"/>
        </w:rPr>
        <w:t>wh</w:t>
      </w:r>
      <w:r w:rsidR="006C7FF8">
        <w:rPr>
          <w:lang w:val="en-US"/>
        </w:rPr>
        <w:t>ich supported Senate B</w:t>
      </w:r>
      <w:r w:rsidR="003941AD">
        <w:rPr>
          <w:lang w:val="en-US"/>
        </w:rPr>
        <w:t xml:space="preserve">ill </w:t>
      </w:r>
      <w:r w:rsidR="006C7FF8">
        <w:rPr>
          <w:lang w:val="en-US"/>
        </w:rPr>
        <w:t xml:space="preserve">or </w:t>
      </w:r>
      <w:r w:rsidR="003941AD">
        <w:rPr>
          <w:lang w:val="en-US"/>
        </w:rPr>
        <w:t>SB 296</w:t>
      </w:r>
      <w:r w:rsidR="006C7FF8">
        <w:rPr>
          <w:lang w:val="en-US"/>
        </w:rPr>
        <w:t xml:space="preserve">, a law </w:t>
      </w:r>
      <w:r w:rsidR="003941AD">
        <w:rPr>
          <w:lang w:val="en-US"/>
        </w:rPr>
        <w:t xml:space="preserve">which protects LGBT people </w:t>
      </w:r>
      <w:r w:rsidR="00A979E1">
        <w:rPr>
          <w:lang w:val="en-US"/>
        </w:rPr>
        <w:t xml:space="preserve">against discrimination </w:t>
      </w:r>
      <w:r w:rsidR="003941AD">
        <w:rPr>
          <w:lang w:val="en-US"/>
        </w:rPr>
        <w:t xml:space="preserve">in </w:t>
      </w:r>
      <w:r w:rsidR="009836C3">
        <w:rPr>
          <w:lang w:val="en-US"/>
        </w:rPr>
        <w:t>employment</w:t>
      </w:r>
      <w:r w:rsidR="003941AD">
        <w:rPr>
          <w:lang w:val="en-US"/>
        </w:rPr>
        <w:t>, housing, medical care, etc.</w:t>
      </w:r>
      <w:r w:rsidR="006C7FF8">
        <w:rPr>
          <w:lang w:val="en-US"/>
        </w:rPr>
        <w:t xml:space="preserve"> in Utah.</w:t>
      </w:r>
    </w:p>
    <w:p w:rsidR="002B2FBC" w:rsidRDefault="002B2FBC" w:rsidP="00A14897">
      <w:pPr>
        <w:spacing w:line="240" w:lineRule="auto"/>
        <w:rPr>
          <w:b/>
          <w:u w:val="single"/>
          <w:lang w:val="en-US" w:eastAsia="fr-FR"/>
        </w:rPr>
      </w:pPr>
      <w:r>
        <w:rPr>
          <w:b/>
          <w:u w:val="single"/>
          <w:lang w:val="en-US" w:eastAsia="fr-FR"/>
        </w:rPr>
        <w:t>Conclusion</w:t>
      </w:r>
    </w:p>
    <w:p w:rsidR="00F4484D" w:rsidRPr="00DB2F1D" w:rsidRDefault="00D73B15" w:rsidP="00A14897">
      <w:pPr>
        <w:spacing w:line="240" w:lineRule="auto"/>
        <w:rPr>
          <w:lang w:val="en-US"/>
        </w:rPr>
      </w:pPr>
      <w:r>
        <w:rPr>
          <w:lang w:val="en-US"/>
        </w:rPr>
        <w:t xml:space="preserve">In lieu of a conclusion, I’d like to insist on the </w:t>
      </w:r>
      <w:r w:rsidR="00A23715">
        <w:rPr>
          <w:lang w:val="en-US"/>
        </w:rPr>
        <w:t>permanence of the religious factor in elections in general. It may become dormant and even almost invisible at the national level but religions more active than one can imagine at the local level. They are among “State’s rights” advocates; they are in city councils and other local decision-making bodies trying to shape society</w:t>
      </w:r>
      <w:r w:rsidR="00340ABE">
        <w:rPr>
          <w:lang w:val="en-US"/>
        </w:rPr>
        <w:t xml:space="preserve"> from the bottom-up</w:t>
      </w:r>
      <w:r w:rsidR="00A23715">
        <w:rPr>
          <w:lang w:val="en-US"/>
        </w:rPr>
        <w:t>. Their ability to join forces</w:t>
      </w:r>
      <w:r w:rsidR="00340ABE">
        <w:rPr>
          <w:lang w:val="en-US"/>
        </w:rPr>
        <w:t xml:space="preserve"> at any tim</w:t>
      </w:r>
      <w:bookmarkStart w:id="0" w:name="_GoBack"/>
      <w:bookmarkEnd w:id="0"/>
      <w:r w:rsidR="00340ABE">
        <w:rPr>
          <w:lang w:val="en-US"/>
        </w:rPr>
        <w:t>e and intervene in national politics</w:t>
      </w:r>
      <w:r w:rsidR="00A23715">
        <w:rPr>
          <w:lang w:val="en-US"/>
        </w:rPr>
        <w:t xml:space="preserve"> must not be underestimated.</w:t>
      </w:r>
    </w:p>
    <w:sectPr w:rsidR="00F4484D" w:rsidRPr="00DB2F1D" w:rsidSect="005E5406">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D55" w:rsidRDefault="00730D55" w:rsidP="00C57C38">
      <w:pPr>
        <w:spacing w:after="0" w:line="240" w:lineRule="auto"/>
      </w:pPr>
      <w:r>
        <w:separator/>
      </w:r>
    </w:p>
  </w:endnote>
  <w:endnote w:type="continuationSeparator" w:id="0">
    <w:p w:rsidR="00730D55" w:rsidRDefault="00730D55" w:rsidP="00C5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D55" w:rsidRDefault="00730D55" w:rsidP="00C57C38">
      <w:pPr>
        <w:spacing w:after="0" w:line="240" w:lineRule="auto"/>
      </w:pPr>
      <w:r>
        <w:separator/>
      </w:r>
    </w:p>
  </w:footnote>
  <w:footnote w:type="continuationSeparator" w:id="0">
    <w:p w:rsidR="00730D55" w:rsidRDefault="00730D55" w:rsidP="00C57C38">
      <w:pPr>
        <w:spacing w:after="0" w:line="240" w:lineRule="auto"/>
      </w:pPr>
      <w:r>
        <w:continuationSeparator/>
      </w:r>
    </w:p>
  </w:footnote>
  <w:footnote w:id="1">
    <w:p w:rsidR="00E86CC9" w:rsidRPr="002C6F66" w:rsidRDefault="00E86CC9">
      <w:pPr>
        <w:pStyle w:val="Notedebasdepage"/>
        <w:rPr>
          <w:lang w:val="en-US"/>
        </w:rPr>
      </w:pPr>
      <w:r>
        <w:rPr>
          <w:rStyle w:val="Appelnotedebasdep"/>
        </w:rPr>
        <w:footnoteRef/>
      </w:r>
      <w:r w:rsidRPr="002C6F66">
        <w:rPr>
          <w:lang w:val="en-US"/>
        </w:rPr>
        <w:t xml:space="preserve"> Public Law 104-199, 104 Congress.</w:t>
      </w:r>
    </w:p>
  </w:footnote>
  <w:footnote w:id="2">
    <w:p w:rsidR="00E86CC9" w:rsidRPr="005B6A40" w:rsidRDefault="00E86CC9">
      <w:pPr>
        <w:pStyle w:val="Notedebasdepage"/>
        <w:rPr>
          <w:lang w:val="en-US"/>
        </w:rPr>
      </w:pPr>
      <w:r>
        <w:rPr>
          <w:rStyle w:val="Appelnotedebasdep"/>
        </w:rPr>
        <w:footnoteRef/>
      </w:r>
      <w:r w:rsidRPr="005B6A40">
        <w:rPr>
          <w:lang w:val="en-US"/>
        </w:rPr>
        <w:t xml:space="preserve"> California is one of the ten </w:t>
      </w:r>
      <w:r w:rsidR="00023F55">
        <w:rPr>
          <w:lang w:val="en-US"/>
        </w:rPr>
        <w:t>S</w:t>
      </w:r>
      <w:r w:rsidRPr="005B6A40">
        <w:rPr>
          <w:lang w:val="en-US"/>
        </w:rPr>
        <w:t xml:space="preserve">tates where </w:t>
      </w:r>
      <w:r>
        <w:rPr>
          <w:lang w:val="en-US"/>
        </w:rPr>
        <w:t>the people can initiate a referendum</w:t>
      </w:r>
      <w:r w:rsidRPr="005B6A40">
        <w:rPr>
          <w:lang w:val="en-US"/>
        </w:rPr>
        <w:t>.</w:t>
      </w:r>
      <w:r>
        <w:rPr>
          <w:lang w:val="en-US"/>
        </w:rPr>
        <w:t xml:space="preserve"> Depending on the nature of the initiative, it takes 5% </w:t>
      </w:r>
      <w:r w:rsidR="00023F55">
        <w:rPr>
          <w:lang w:val="en-US"/>
        </w:rPr>
        <w:t xml:space="preserve">of signatures of voters at the previous gubernatorial election to introduce an initiative </w:t>
      </w:r>
      <w:r>
        <w:rPr>
          <w:lang w:val="en-US"/>
        </w:rPr>
        <w:t>to amend</w:t>
      </w:r>
      <w:r w:rsidR="00023F55">
        <w:rPr>
          <w:lang w:val="en-US"/>
        </w:rPr>
        <w:t xml:space="preserve"> the State’s</w:t>
      </w:r>
      <w:r>
        <w:rPr>
          <w:lang w:val="en-US"/>
        </w:rPr>
        <w:t xml:space="preserve"> </w:t>
      </w:r>
      <w:r w:rsidR="00023F55">
        <w:rPr>
          <w:lang w:val="en-US"/>
        </w:rPr>
        <w:t xml:space="preserve">Statutes or 8% </w:t>
      </w:r>
      <w:r>
        <w:rPr>
          <w:lang w:val="en-US"/>
        </w:rPr>
        <w:t xml:space="preserve">to amend </w:t>
      </w:r>
      <w:r w:rsidR="00023F55">
        <w:rPr>
          <w:lang w:val="en-US"/>
        </w:rPr>
        <w:t>its Constitution</w:t>
      </w:r>
      <w:r>
        <w:rPr>
          <w:lang w:val="en-US"/>
        </w:rPr>
        <w:t>.</w:t>
      </w:r>
    </w:p>
  </w:footnote>
  <w:footnote w:id="3">
    <w:p w:rsidR="00E86CC9" w:rsidRPr="00F94E56" w:rsidRDefault="00E86CC9">
      <w:pPr>
        <w:pStyle w:val="Notedebasdepage"/>
        <w:rPr>
          <w:lang w:val="en-US"/>
        </w:rPr>
      </w:pPr>
      <w:r>
        <w:rPr>
          <w:rStyle w:val="Appelnotedebasdep"/>
        </w:rPr>
        <w:footnoteRef/>
      </w:r>
      <w:r w:rsidRPr="00F94E56">
        <w:rPr>
          <w:lang w:val="en-US"/>
        </w:rPr>
        <w:t xml:space="preserve"> See </w:t>
      </w:r>
      <w:r w:rsidRPr="00F94E56">
        <w:rPr>
          <w:i/>
          <w:lang w:val="en-US"/>
        </w:rPr>
        <w:t>In re Marriages Cases</w:t>
      </w:r>
      <w:r w:rsidRPr="00F94E56">
        <w:rPr>
          <w:lang w:val="en-US"/>
        </w:rPr>
        <w:t xml:space="preserve"> (S147999), </w:t>
      </w:r>
      <w:r>
        <w:rPr>
          <w:lang w:val="en-US"/>
        </w:rPr>
        <w:t>May 15 2008, p. 120.</w:t>
      </w:r>
    </w:p>
  </w:footnote>
  <w:footnote w:id="4">
    <w:p w:rsidR="002D3DAF" w:rsidRPr="00F0177A" w:rsidRDefault="002D3DAF">
      <w:pPr>
        <w:pStyle w:val="Notedebasdepage"/>
        <w:rPr>
          <w:lang w:val="en-US"/>
        </w:rPr>
      </w:pPr>
      <w:r>
        <w:rPr>
          <w:rStyle w:val="Appelnotedebasdep"/>
        </w:rPr>
        <w:footnoteRef/>
      </w:r>
      <w:r w:rsidRPr="00F0177A">
        <w:rPr>
          <w:lang w:val="en-US"/>
        </w:rPr>
        <w:t xml:space="preserve"> </w:t>
      </w:r>
      <w:r w:rsidR="00F0177A" w:rsidRPr="00F0177A">
        <w:rPr>
          <w:lang w:val="en-US"/>
        </w:rPr>
        <w:t xml:space="preserve">Brinkerhoff, Merlin B. et al. </w:t>
      </w:r>
      <w:r w:rsidR="00F0177A">
        <w:rPr>
          <w:lang w:val="en-US"/>
        </w:rPr>
        <w:t>“</w:t>
      </w:r>
      <w:r w:rsidR="00F0177A" w:rsidRPr="00F0177A">
        <w:rPr>
          <w:lang w:val="en-US"/>
        </w:rPr>
        <w:t>Mormonism and the Moral M</w:t>
      </w:r>
      <w:r w:rsidR="00F0177A">
        <w:rPr>
          <w:lang w:val="en-US"/>
        </w:rPr>
        <w:t>ajority Make Strange Bedfellows</w:t>
      </w:r>
      <w:r w:rsidR="00F0177A" w:rsidRPr="00F0177A">
        <w:rPr>
          <w:lang w:val="en-US"/>
        </w:rPr>
        <w:t>?: An Exploratory Critique</w:t>
      </w:r>
      <w:r w:rsidR="00F0177A">
        <w:rPr>
          <w:lang w:val="en-US"/>
        </w:rPr>
        <w:t>”</w:t>
      </w:r>
      <w:r w:rsidR="00F0177A" w:rsidRPr="00F0177A">
        <w:rPr>
          <w:lang w:val="en-US"/>
        </w:rPr>
        <w:t xml:space="preserve">, </w:t>
      </w:r>
      <w:r w:rsidR="00F0177A" w:rsidRPr="00F0177A">
        <w:rPr>
          <w:i/>
          <w:lang w:val="en-US"/>
        </w:rPr>
        <w:t>Review of Religious Research</w:t>
      </w:r>
      <w:r w:rsidR="00F0177A" w:rsidRPr="00F0177A">
        <w:rPr>
          <w:lang w:val="en-US"/>
        </w:rPr>
        <w:t xml:space="preserve"> 3 (1987) : 236–251</w:t>
      </w:r>
      <w:r w:rsidR="00F0177A">
        <w:rPr>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F1D"/>
    <w:rsid w:val="00014503"/>
    <w:rsid w:val="00015BFF"/>
    <w:rsid w:val="00015F29"/>
    <w:rsid w:val="000169F9"/>
    <w:rsid w:val="00017E8A"/>
    <w:rsid w:val="00023C10"/>
    <w:rsid w:val="00023F55"/>
    <w:rsid w:val="00042166"/>
    <w:rsid w:val="00054023"/>
    <w:rsid w:val="00054EFE"/>
    <w:rsid w:val="000613CC"/>
    <w:rsid w:val="00063D85"/>
    <w:rsid w:val="0006622C"/>
    <w:rsid w:val="0007560E"/>
    <w:rsid w:val="00082C98"/>
    <w:rsid w:val="0008672A"/>
    <w:rsid w:val="00091D78"/>
    <w:rsid w:val="00097EEF"/>
    <w:rsid w:val="000A1F4A"/>
    <w:rsid w:val="000A1F63"/>
    <w:rsid w:val="000B1290"/>
    <w:rsid w:val="000B39F1"/>
    <w:rsid w:val="000C68FF"/>
    <w:rsid w:val="000D5F6A"/>
    <w:rsid w:val="000D6E2B"/>
    <w:rsid w:val="000F52A6"/>
    <w:rsid w:val="000F71BD"/>
    <w:rsid w:val="00105121"/>
    <w:rsid w:val="00111E8F"/>
    <w:rsid w:val="00113FBB"/>
    <w:rsid w:val="00122D97"/>
    <w:rsid w:val="00124931"/>
    <w:rsid w:val="00125584"/>
    <w:rsid w:val="001305FE"/>
    <w:rsid w:val="00145951"/>
    <w:rsid w:val="00163BB5"/>
    <w:rsid w:val="0016536D"/>
    <w:rsid w:val="00174DEE"/>
    <w:rsid w:val="00176648"/>
    <w:rsid w:val="0018446C"/>
    <w:rsid w:val="001E0AF5"/>
    <w:rsid w:val="001E2D00"/>
    <w:rsid w:val="001F4C43"/>
    <w:rsid w:val="00200FF4"/>
    <w:rsid w:val="00226256"/>
    <w:rsid w:val="0023756D"/>
    <w:rsid w:val="00263D79"/>
    <w:rsid w:val="002707F3"/>
    <w:rsid w:val="00283DF0"/>
    <w:rsid w:val="002B2FBC"/>
    <w:rsid w:val="002B427B"/>
    <w:rsid w:val="002B7CF9"/>
    <w:rsid w:val="002C5491"/>
    <w:rsid w:val="002C6F66"/>
    <w:rsid w:val="002D244C"/>
    <w:rsid w:val="002D3DAF"/>
    <w:rsid w:val="002D6BA3"/>
    <w:rsid w:val="002E124B"/>
    <w:rsid w:val="00303590"/>
    <w:rsid w:val="0031114F"/>
    <w:rsid w:val="0031577F"/>
    <w:rsid w:val="0032661C"/>
    <w:rsid w:val="003304C5"/>
    <w:rsid w:val="00331338"/>
    <w:rsid w:val="00340ABE"/>
    <w:rsid w:val="00364A74"/>
    <w:rsid w:val="003703D2"/>
    <w:rsid w:val="00380FF7"/>
    <w:rsid w:val="0038228F"/>
    <w:rsid w:val="00384145"/>
    <w:rsid w:val="003941AD"/>
    <w:rsid w:val="003B052E"/>
    <w:rsid w:val="003C1D46"/>
    <w:rsid w:val="003F6888"/>
    <w:rsid w:val="0041388A"/>
    <w:rsid w:val="00416543"/>
    <w:rsid w:val="00424916"/>
    <w:rsid w:val="00426866"/>
    <w:rsid w:val="00432233"/>
    <w:rsid w:val="0043558A"/>
    <w:rsid w:val="00440B12"/>
    <w:rsid w:val="00453D57"/>
    <w:rsid w:val="00462769"/>
    <w:rsid w:val="00463E90"/>
    <w:rsid w:val="00467D63"/>
    <w:rsid w:val="00474EA0"/>
    <w:rsid w:val="00476CA4"/>
    <w:rsid w:val="004971CB"/>
    <w:rsid w:val="004A23F1"/>
    <w:rsid w:val="004B2B22"/>
    <w:rsid w:val="004D6913"/>
    <w:rsid w:val="004F08CC"/>
    <w:rsid w:val="004F0D40"/>
    <w:rsid w:val="004F7FF8"/>
    <w:rsid w:val="0053223E"/>
    <w:rsid w:val="00534428"/>
    <w:rsid w:val="0054302B"/>
    <w:rsid w:val="005528B7"/>
    <w:rsid w:val="005560C6"/>
    <w:rsid w:val="00575864"/>
    <w:rsid w:val="005775DC"/>
    <w:rsid w:val="00591F25"/>
    <w:rsid w:val="005B6A40"/>
    <w:rsid w:val="005D0D0E"/>
    <w:rsid w:val="005E5406"/>
    <w:rsid w:val="00600028"/>
    <w:rsid w:val="00601DEA"/>
    <w:rsid w:val="00613C23"/>
    <w:rsid w:val="00614DC3"/>
    <w:rsid w:val="00646C7A"/>
    <w:rsid w:val="00674598"/>
    <w:rsid w:val="00685D73"/>
    <w:rsid w:val="006B12B9"/>
    <w:rsid w:val="006C7FF8"/>
    <w:rsid w:val="006D2F1F"/>
    <w:rsid w:val="006D6C9F"/>
    <w:rsid w:val="007112AE"/>
    <w:rsid w:val="007127ED"/>
    <w:rsid w:val="00723DC0"/>
    <w:rsid w:val="00730D55"/>
    <w:rsid w:val="00732792"/>
    <w:rsid w:val="00751224"/>
    <w:rsid w:val="0075300C"/>
    <w:rsid w:val="007561B2"/>
    <w:rsid w:val="00757D4F"/>
    <w:rsid w:val="00763A9E"/>
    <w:rsid w:val="00772E5E"/>
    <w:rsid w:val="00773DF3"/>
    <w:rsid w:val="007764FC"/>
    <w:rsid w:val="007841A3"/>
    <w:rsid w:val="00794F4E"/>
    <w:rsid w:val="007A0744"/>
    <w:rsid w:val="007A1B4A"/>
    <w:rsid w:val="007A5897"/>
    <w:rsid w:val="007B163E"/>
    <w:rsid w:val="007B1CA4"/>
    <w:rsid w:val="007C252B"/>
    <w:rsid w:val="007E018F"/>
    <w:rsid w:val="007E794D"/>
    <w:rsid w:val="007E7DAB"/>
    <w:rsid w:val="008108CB"/>
    <w:rsid w:val="00815111"/>
    <w:rsid w:val="00817F7B"/>
    <w:rsid w:val="00825D19"/>
    <w:rsid w:val="00831E3A"/>
    <w:rsid w:val="00836DD0"/>
    <w:rsid w:val="008519EE"/>
    <w:rsid w:val="00857B82"/>
    <w:rsid w:val="00862569"/>
    <w:rsid w:val="00865076"/>
    <w:rsid w:val="00871539"/>
    <w:rsid w:val="008836EB"/>
    <w:rsid w:val="008964FE"/>
    <w:rsid w:val="008A4244"/>
    <w:rsid w:val="008A6E73"/>
    <w:rsid w:val="008D74DA"/>
    <w:rsid w:val="008D7668"/>
    <w:rsid w:val="008E2372"/>
    <w:rsid w:val="008E7F16"/>
    <w:rsid w:val="008F0042"/>
    <w:rsid w:val="0092150C"/>
    <w:rsid w:val="009244AB"/>
    <w:rsid w:val="00925628"/>
    <w:rsid w:val="00930BD3"/>
    <w:rsid w:val="00966475"/>
    <w:rsid w:val="009671A2"/>
    <w:rsid w:val="009829FF"/>
    <w:rsid w:val="00982FF2"/>
    <w:rsid w:val="009836C3"/>
    <w:rsid w:val="00983F49"/>
    <w:rsid w:val="00996B65"/>
    <w:rsid w:val="009A493B"/>
    <w:rsid w:val="009A6459"/>
    <w:rsid w:val="009C334C"/>
    <w:rsid w:val="00A00DDB"/>
    <w:rsid w:val="00A14897"/>
    <w:rsid w:val="00A14B3E"/>
    <w:rsid w:val="00A1728D"/>
    <w:rsid w:val="00A176DC"/>
    <w:rsid w:val="00A22F75"/>
    <w:rsid w:val="00A23715"/>
    <w:rsid w:val="00A244E8"/>
    <w:rsid w:val="00A34BE1"/>
    <w:rsid w:val="00A35E9F"/>
    <w:rsid w:val="00A552B8"/>
    <w:rsid w:val="00A7382B"/>
    <w:rsid w:val="00A979E1"/>
    <w:rsid w:val="00AA57E1"/>
    <w:rsid w:val="00AD7F2D"/>
    <w:rsid w:val="00AE6B48"/>
    <w:rsid w:val="00AF6BA1"/>
    <w:rsid w:val="00B01AFB"/>
    <w:rsid w:val="00B15625"/>
    <w:rsid w:val="00B306F1"/>
    <w:rsid w:val="00B317BF"/>
    <w:rsid w:val="00B42882"/>
    <w:rsid w:val="00B467AF"/>
    <w:rsid w:val="00B52593"/>
    <w:rsid w:val="00B53D1A"/>
    <w:rsid w:val="00B75350"/>
    <w:rsid w:val="00B76B87"/>
    <w:rsid w:val="00B8223F"/>
    <w:rsid w:val="00B83D05"/>
    <w:rsid w:val="00B84C6A"/>
    <w:rsid w:val="00B94DA1"/>
    <w:rsid w:val="00BA49AB"/>
    <w:rsid w:val="00BB3C03"/>
    <w:rsid w:val="00BB7C3E"/>
    <w:rsid w:val="00BD3FE5"/>
    <w:rsid w:val="00BD43B1"/>
    <w:rsid w:val="00BF02F1"/>
    <w:rsid w:val="00C07613"/>
    <w:rsid w:val="00C101A0"/>
    <w:rsid w:val="00C11C3E"/>
    <w:rsid w:val="00C16117"/>
    <w:rsid w:val="00C31DF6"/>
    <w:rsid w:val="00C43784"/>
    <w:rsid w:val="00C5434D"/>
    <w:rsid w:val="00C57C38"/>
    <w:rsid w:val="00C72CC7"/>
    <w:rsid w:val="00C86DBF"/>
    <w:rsid w:val="00C87FDA"/>
    <w:rsid w:val="00CB3BDA"/>
    <w:rsid w:val="00CB6CAF"/>
    <w:rsid w:val="00CD46A2"/>
    <w:rsid w:val="00D27BDF"/>
    <w:rsid w:val="00D31894"/>
    <w:rsid w:val="00D367E6"/>
    <w:rsid w:val="00D45FDE"/>
    <w:rsid w:val="00D51F4C"/>
    <w:rsid w:val="00D5642B"/>
    <w:rsid w:val="00D674AB"/>
    <w:rsid w:val="00D73B15"/>
    <w:rsid w:val="00D80908"/>
    <w:rsid w:val="00D84704"/>
    <w:rsid w:val="00D93E11"/>
    <w:rsid w:val="00DA3164"/>
    <w:rsid w:val="00DA7921"/>
    <w:rsid w:val="00DB2552"/>
    <w:rsid w:val="00DB2F1D"/>
    <w:rsid w:val="00DC6473"/>
    <w:rsid w:val="00DD27F9"/>
    <w:rsid w:val="00DF6337"/>
    <w:rsid w:val="00E01B66"/>
    <w:rsid w:val="00E01F32"/>
    <w:rsid w:val="00E13621"/>
    <w:rsid w:val="00E47941"/>
    <w:rsid w:val="00E838D6"/>
    <w:rsid w:val="00E85994"/>
    <w:rsid w:val="00E86869"/>
    <w:rsid w:val="00E86CC9"/>
    <w:rsid w:val="00E911B6"/>
    <w:rsid w:val="00E9230B"/>
    <w:rsid w:val="00EC1F99"/>
    <w:rsid w:val="00EC4079"/>
    <w:rsid w:val="00ED68F2"/>
    <w:rsid w:val="00EE44B0"/>
    <w:rsid w:val="00EE7B5A"/>
    <w:rsid w:val="00EF4618"/>
    <w:rsid w:val="00F0177A"/>
    <w:rsid w:val="00F026EA"/>
    <w:rsid w:val="00F33E40"/>
    <w:rsid w:val="00F3619D"/>
    <w:rsid w:val="00F4484D"/>
    <w:rsid w:val="00F501B3"/>
    <w:rsid w:val="00F64856"/>
    <w:rsid w:val="00F66C3A"/>
    <w:rsid w:val="00F87317"/>
    <w:rsid w:val="00F94E56"/>
    <w:rsid w:val="00F976D0"/>
    <w:rsid w:val="00FB1ABC"/>
    <w:rsid w:val="00FB1DA9"/>
    <w:rsid w:val="00FB51A4"/>
    <w:rsid w:val="00FC1F0F"/>
    <w:rsid w:val="00FE5DB4"/>
    <w:rsid w:val="00FE684B"/>
    <w:rsid w:val="00FE703A"/>
    <w:rsid w:val="00FF5F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AB"/>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57C3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7C38"/>
    <w:rPr>
      <w:sz w:val="20"/>
      <w:szCs w:val="20"/>
    </w:rPr>
  </w:style>
  <w:style w:type="character" w:styleId="Appelnotedebasdep">
    <w:name w:val="footnote reference"/>
    <w:basedOn w:val="Policepardfaut"/>
    <w:uiPriority w:val="99"/>
    <w:semiHidden/>
    <w:unhideWhenUsed/>
    <w:rsid w:val="00C57C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AB"/>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57C3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7C38"/>
    <w:rPr>
      <w:sz w:val="20"/>
      <w:szCs w:val="20"/>
    </w:rPr>
  </w:style>
  <w:style w:type="character" w:styleId="Appelnotedebasdep">
    <w:name w:val="footnote reference"/>
    <w:basedOn w:val="Policepardfaut"/>
    <w:uiPriority w:val="99"/>
    <w:semiHidden/>
    <w:unhideWhenUsed/>
    <w:rsid w:val="00C57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C2C9D-D091-4D6B-857C-44C228CE3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3079</Words>
  <Characters>16935</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UB3</Company>
  <LinksUpToDate>false</LinksUpToDate>
  <CharactersWithSpaces>19975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ccharles</dc:creator>
  <cp:lastModifiedBy>Blandine</cp:lastModifiedBy>
  <cp:revision>2</cp:revision>
  <dcterms:created xsi:type="dcterms:W3CDTF">2016-10-11T17:42:00Z</dcterms:created>
  <dcterms:modified xsi:type="dcterms:W3CDTF">2016-10-11T17:42:00Z</dcterms:modified>
</cp:coreProperties>
</file>